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4A" w:rsidRPr="00D11231" w:rsidRDefault="0072514A" w:rsidP="0072514A">
      <w:pPr>
        <w:pStyle w:val="Kopfzeile"/>
        <w:ind w:hanging="280"/>
        <w:rPr>
          <w:b/>
          <w:sz w:val="24"/>
          <w:szCs w:val="24"/>
        </w:rPr>
      </w:pPr>
      <w:r w:rsidRPr="00D11231">
        <w:rPr>
          <w:b/>
          <w:sz w:val="24"/>
          <w:szCs w:val="24"/>
        </w:rPr>
        <w:t xml:space="preserve">Leistungsumfang </w:t>
      </w:r>
      <w:r w:rsidR="001C5E06" w:rsidRPr="00D11231">
        <w:rPr>
          <w:b/>
          <w:sz w:val="24"/>
          <w:szCs w:val="24"/>
        </w:rPr>
        <w:t>Fach</w:t>
      </w:r>
      <w:r w:rsidR="000239B1" w:rsidRPr="00D11231">
        <w:rPr>
          <w:b/>
          <w:sz w:val="24"/>
          <w:szCs w:val="24"/>
        </w:rPr>
        <w:t xml:space="preserve">planung </w:t>
      </w:r>
      <w:r w:rsidR="001C5E06" w:rsidRPr="00D11231">
        <w:rPr>
          <w:b/>
          <w:sz w:val="24"/>
          <w:szCs w:val="24"/>
        </w:rPr>
        <w:t>Technische Ausrüstung</w:t>
      </w:r>
    </w:p>
    <w:p w:rsidR="00A930A0" w:rsidRPr="00D11231" w:rsidRDefault="00A930A0" w:rsidP="00416440">
      <w:pPr>
        <w:pStyle w:val="Kopfzeile"/>
        <w:rPr>
          <w:b/>
          <w:sz w:val="20"/>
        </w:rPr>
      </w:pPr>
    </w:p>
    <w:p w:rsidR="008A508D" w:rsidRPr="00D11231" w:rsidRDefault="00657661" w:rsidP="00106762">
      <w:pPr>
        <w:pStyle w:val="Kopfzeile"/>
        <w:ind w:left="-252" w:hanging="14"/>
        <w:rPr>
          <w:b/>
          <w:sz w:val="20"/>
          <w:szCs w:val="20"/>
        </w:rPr>
      </w:pPr>
      <w:r w:rsidRPr="00D11231">
        <w:rPr>
          <w:b/>
          <w:sz w:val="20"/>
          <w:szCs w:val="20"/>
        </w:rPr>
        <w:t>Anlage z</w:t>
      </w:r>
      <w:r w:rsidR="008262BD" w:rsidRPr="00D11231">
        <w:rPr>
          <w:b/>
          <w:sz w:val="20"/>
          <w:szCs w:val="20"/>
        </w:rPr>
        <w:t xml:space="preserve">u § 6 </w:t>
      </w:r>
      <w:r w:rsidR="00995C43" w:rsidRPr="00D11231">
        <w:rPr>
          <w:b/>
          <w:sz w:val="20"/>
          <w:szCs w:val="20"/>
        </w:rPr>
        <w:t>(</w:t>
      </w:r>
      <w:r w:rsidR="00106762" w:rsidRPr="00D11231">
        <w:rPr>
          <w:b/>
          <w:sz w:val="20"/>
          <w:szCs w:val="20"/>
        </w:rPr>
        <w:t>S</w:t>
      </w:r>
      <w:r w:rsidR="00FB67C1" w:rsidRPr="00D11231">
        <w:rPr>
          <w:b/>
          <w:sz w:val="20"/>
          <w:szCs w:val="20"/>
        </w:rPr>
        <w:t>pezifische Leistungspflichten</w:t>
      </w:r>
      <w:r w:rsidR="00D25A25" w:rsidRPr="00D11231">
        <w:rPr>
          <w:b/>
          <w:sz w:val="20"/>
          <w:szCs w:val="20"/>
        </w:rPr>
        <w:t xml:space="preserve"> </w:t>
      </w:r>
      <w:r w:rsidRPr="00D11231">
        <w:rPr>
          <w:b/>
          <w:sz w:val="20"/>
          <w:szCs w:val="20"/>
        </w:rPr>
        <w:t xml:space="preserve">zum Vertrag </w:t>
      </w:r>
      <w:r w:rsidR="00106762" w:rsidRPr="00D11231">
        <w:rPr>
          <w:b/>
          <w:sz w:val="20"/>
          <w:szCs w:val="20"/>
        </w:rPr>
        <w:t xml:space="preserve">Fachplanung – </w:t>
      </w:r>
      <w:r w:rsidRPr="00D11231">
        <w:rPr>
          <w:b/>
          <w:sz w:val="20"/>
          <w:szCs w:val="20"/>
        </w:rPr>
        <w:t>Technische Ausrüstung</w:t>
      </w:r>
      <w:r w:rsidR="00995C43" w:rsidRPr="00D11231">
        <w:rPr>
          <w:b/>
          <w:sz w:val="20"/>
          <w:szCs w:val="20"/>
        </w:rPr>
        <w:t>)</w:t>
      </w:r>
      <w:r w:rsidRPr="00D11231">
        <w:rPr>
          <w:b/>
          <w:sz w:val="20"/>
          <w:szCs w:val="20"/>
        </w:rPr>
        <w:t xml:space="preserve"> </w:t>
      </w:r>
    </w:p>
    <w:p w:rsidR="001C5E06" w:rsidRPr="00D11231" w:rsidRDefault="001C5E06" w:rsidP="00D62CBE">
      <w:pPr>
        <w:pStyle w:val="Kopfzeile"/>
        <w:ind w:left="-252" w:hanging="14"/>
        <w:rPr>
          <w:b/>
          <w:sz w:val="20"/>
          <w:szCs w:val="20"/>
        </w:rPr>
      </w:pPr>
    </w:p>
    <w:p w:rsidR="002C2016" w:rsidRPr="00D11231" w:rsidRDefault="002C2016" w:rsidP="00D62CBE">
      <w:pPr>
        <w:pStyle w:val="Kopfzeile"/>
        <w:ind w:left="-252" w:hanging="14"/>
        <w:rPr>
          <w:b/>
          <w:sz w:val="20"/>
          <w:szCs w:val="20"/>
        </w:rPr>
      </w:pPr>
    </w:p>
    <w:p w:rsidR="002C2016" w:rsidRPr="00D11231" w:rsidRDefault="002C2016" w:rsidP="00D62CBE">
      <w:pPr>
        <w:pStyle w:val="Kopfzeile"/>
        <w:ind w:left="-252" w:hanging="14"/>
        <w:rPr>
          <w:b/>
          <w:sz w:val="20"/>
          <w:szCs w:val="20"/>
        </w:rPr>
      </w:pPr>
    </w:p>
    <w:p w:rsidR="008200EE" w:rsidRPr="00D11231" w:rsidRDefault="008200EE" w:rsidP="00416440">
      <w:pPr>
        <w:pStyle w:val="Kopfzeile"/>
        <w:rPr>
          <w:b/>
          <w:sz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1C5E06" w:rsidRPr="00D11231" w:rsidTr="000239B1">
        <w:trPr>
          <w:trHeight w:val="64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E06" w:rsidRPr="00D11231" w:rsidRDefault="001C5E06" w:rsidP="00833460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t>Anlagengruppe</w:t>
            </w:r>
            <w:r w:rsidR="00833460" w:rsidRPr="00D11231">
              <w:rPr>
                <w:sz w:val="20"/>
                <w:szCs w:val="20"/>
              </w:rPr>
              <w:t>/</w:t>
            </w:r>
            <w:r w:rsidRPr="00D11231">
              <w:rPr>
                <w:sz w:val="20"/>
                <w:szCs w:val="20"/>
              </w:rPr>
              <w:t>n:</w:t>
            </w:r>
            <w:r w:rsidR="00833460" w:rsidRPr="00D11231">
              <w:rPr>
                <w:sz w:val="20"/>
                <w:szCs w:val="20"/>
              </w:rPr>
              <w:t xml:space="preserve">      </w:t>
            </w:r>
            <w:r w:rsidRPr="00D11231">
              <w:rPr>
                <w:sz w:val="20"/>
                <w:szCs w:val="20"/>
              </w:rPr>
              <w:t xml:space="preserve"> </w:t>
            </w:r>
            <w:r w:rsidRPr="00D11231">
              <w:rPr>
                <w:sz w:val="20"/>
                <w:szCs w:val="20"/>
              </w:rPr>
              <w:fldChar w:fldCharType="begin">
                <w:ffData>
                  <w:name w:val="Kontrollkästchen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31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D11231">
              <w:rPr>
                <w:sz w:val="20"/>
                <w:szCs w:val="20"/>
              </w:rPr>
              <w:fldChar w:fldCharType="end"/>
            </w:r>
            <w:r w:rsidRPr="00D11231">
              <w:rPr>
                <w:sz w:val="20"/>
                <w:szCs w:val="20"/>
              </w:rPr>
              <w:t xml:space="preserve">  1.1.1 / </w:t>
            </w:r>
            <w:r w:rsidRPr="00D11231">
              <w:rPr>
                <w:sz w:val="20"/>
                <w:szCs w:val="20"/>
              </w:rPr>
              <w:fldChar w:fldCharType="begin">
                <w:ffData>
                  <w:name w:val="Kontrollkästchen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03"/>
            <w:r w:rsidRPr="00D11231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D11231">
              <w:rPr>
                <w:sz w:val="20"/>
                <w:szCs w:val="20"/>
              </w:rPr>
              <w:fldChar w:fldCharType="end"/>
            </w:r>
            <w:bookmarkEnd w:id="0"/>
            <w:r w:rsidRPr="00D11231">
              <w:rPr>
                <w:sz w:val="20"/>
                <w:szCs w:val="20"/>
              </w:rPr>
              <w:t xml:space="preserve">  1.1.2 / </w:t>
            </w:r>
            <w:r w:rsidRPr="00D11231">
              <w:rPr>
                <w:sz w:val="20"/>
                <w:szCs w:val="20"/>
              </w:rPr>
              <w:fldChar w:fldCharType="begin">
                <w:ffData>
                  <w:name w:val="Kontrollkästchen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04"/>
            <w:r w:rsidRPr="00D11231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D11231">
              <w:rPr>
                <w:sz w:val="20"/>
                <w:szCs w:val="20"/>
              </w:rPr>
              <w:fldChar w:fldCharType="end"/>
            </w:r>
            <w:bookmarkEnd w:id="1"/>
            <w:r w:rsidRPr="00D11231">
              <w:rPr>
                <w:sz w:val="20"/>
                <w:szCs w:val="20"/>
              </w:rPr>
              <w:t xml:space="preserve">  1.1.3 / </w:t>
            </w:r>
            <w:r w:rsidRPr="00D11231">
              <w:rPr>
                <w:sz w:val="20"/>
                <w:szCs w:val="20"/>
              </w:rPr>
              <w:fldChar w:fldCharType="begin">
                <w:ffData>
                  <w:name w:val="Kontrollkästchen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05"/>
            <w:r w:rsidRPr="00D11231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D11231">
              <w:rPr>
                <w:sz w:val="20"/>
                <w:szCs w:val="20"/>
              </w:rPr>
              <w:fldChar w:fldCharType="end"/>
            </w:r>
            <w:bookmarkEnd w:id="2"/>
            <w:r w:rsidRPr="00D11231">
              <w:rPr>
                <w:sz w:val="20"/>
                <w:szCs w:val="20"/>
              </w:rPr>
              <w:t xml:space="preserve">  1.1.4 / </w:t>
            </w:r>
            <w:r w:rsidRPr="00D11231">
              <w:rPr>
                <w:sz w:val="20"/>
                <w:szCs w:val="20"/>
              </w:rPr>
              <w:fldChar w:fldCharType="begin">
                <w:ffData>
                  <w:name w:val="Kontrollkästchen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06"/>
            <w:r w:rsidRPr="00D11231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D11231">
              <w:rPr>
                <w:sz w:val="20"/>
                <w:szCs w:val="20"/>
              </w:rPr>
              <w:fldChar w:fldCharType="end"/>
            </w:r>
            <w:bookmarkEnd w:id="3"/>
            <w:r w:rsidRPr="00D11231">
              <w:rPr>
                <w:sz w:val="20"/>
                <w:szCs w:val="20"/>
              </w:rPr>
              <w:t xml:space="preserve">  1.1.5 / </w:t>
            </w:r>
            <w:r w:rsidRPr="00D11231">
              <w:rPr>
                <w:sz w:val="20"/>
                <w:szCs w:val="20"/>
              </w:rPr>
              <w:fldChar w:fldCharType="begin">
                <w:ffData>
                  <w:name w:val="Kontrollkästchen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07"/>
            <w:r w:rsidRPr="00D11231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D11231">
              <w:rPr>
                <w:sz w:val="20"/>
                <w:szCs w:val="20"/>
              </w:rPr>
              <w:fldChar w:fldCharType="end"/>
            </w:r>
            <w:bookmarkEnd w:id="4"/>
            <w:r w:rsidRPr="00D11231">
              <w:rPr>
                <w:sz w:val="20"/>
                <w:szCs w:val="20"/>
              </w:rPr>
              <w:t xml:space="preserve">  1.1.6 / </w:t>
            </w:r>
            <w:r w:rsidRPr="00D11231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08"/>
            <w:r w:rsidRPr="00D11231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D11231">
              <w:rPr>
                <w:sz w:val="20"/>
                <w:szCs w:val="20"/>
              </w:rPr>
              <w:fldChar w:fldCharType="end"/>
            </w:r>
            <w:bookmarkEnd w:id="5"/>
            <w:r w:rsidRPr="00D11231">
              <w:rPr>
                <w:sz w:val="20"/>
                <w:szCs w:val="20"/>
              </w:rPr>
              <w:t xml:space="preserve">  1.1.7 / </w:t>
            </w:r>
            <w:r w:rsidRPr="00D11231">
              <w:rPr>
                <w:sz w:val="20"/>
                <w:szCs w:val="20"/>
              </w:rPr>
              <w:fldChar w:fldCharType="begin">
                <w:ffData>
                  <w:name w:val="Kontrollkästchen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09"/>
            <w:r w:rsidRPr="00D11231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D11231">
              <w:rPr>
                <w:sz w:val="20"/>
                <w:szCs w:val="20"/>
              </w:rPr>
              <w:fldChar w:fldCharType="end"/>
            </w:r>
            <w:bookmarkEnd w:id="6"/>
            <w:r w:rsidRPr="00D11231">
              <w:rPr>
                <w:sz w:val="20"/>
                <w:szCs w:val="20"/>
              </w:rPr>
              <w:t xml:space="preserve">  1.1.8</w:t>
            </w:r>
          </w:p>
          <w:p w:rsidR="00893F99" w:rsidRPr="00D11231" w:rsidRDefault="00893F99" w:rsidP="00893F99">
            <w:r w:rsidRPr="00D11231">
              <w:rPr>
                <w:sz w:val="20"/>
                <w:szCs w:val="20"/>
              </w:rPr>
              <w:t xml:space="preserve">                               </w:t>
            </w:r>
            <w:r w:rsidR="00087EEB" w:rsidRPr="00D11231">
              <w:rPr>
                <w:sz w:val="20"/>
                <w:szCs w:val="20"/>
              </w:rPr>
              <w:t xml:space="preserve">      </w:t>
            </w:r>
            <w:r w:rsidRPr="00D11231">
              <w:rPr>
                <w:sz w:val="20"/>
                <w:szCs w:val="20"/>
              </w:rPr>
              <w:t xml:space="preserve"> </w:t>
            </w:r>
            <w:r w:rsidRPr="00D1123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1231">
              <w:rPr>
                <w:sz w:val="20"/>
                <w:szCs w:val="20"/>
              </w:rPr>
              <w:instrText xml:space="preserve"> FORMTEXT </w:instrText>
            </w:r>
            <w:r w:rsidRPr="00D11231">
              <w:rPr>
                <w:sz w:val="20"/>
                <w:szCs w:val="20"/>
              </w:rPr>
            </w:r>
            <w:r w:rsidRPr="00D11231">
              <w:rPr>
                <w:sz w:val="20"/>
                <w:szCs w:val="20"/>
              </w:rPr>
              <w:fldChar w:fldCharType="separate"/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sz w:val="20"/>
                <w:szCs w:val="20"/>
              </w:rPr>
              <w:fldChar w:fldCharType="end"/>
            </w:r>
          </w:p>
        </w:tc>
      </w:tr>
    </w:tbl>
    <w:p w:rsidR="002C2016" w:rsidRPr="00D11231" w:rsidRDefault="002C2016">
      <w:pPr>
        <w:rPr>
          <w:sz w:val="20"/>
          <w:szCs w:val="20"/>
        </w:rPr>
      </w:pPr>
    </w:p>
    <w:p w:rsidR="002C2016" w:rsidRPr="00D11231" w:rsidRDefault="002C2016">
      <w:pPr>
        <w:rPr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1F6476" w:rsidRPr="00D11231" w:rsidTr="00A64491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C14" w:rsidRPr="00D11231" w:rsidRDefault="002E6A4C" w:rsidP="0059793B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t xml:space="preserve">Leistungsstufe 1A </w:t>
            </w:r>
            <w:r w:rsidRPr="00D11231">
              <w:rPr>
                <w:b w:val="0"/>
                <w:sz w:val="20"/>
                <w:szCs w:val="20"/>
              </w:rPr>
              <w:t>–</w:t>
            </w:r>
            <w:r w:rsidRPr="00D11231">
              <w:rPr>
                <w:sz w:val="20"/>
                <w:szCs w:val="20"/>
              </w:rPr>
              <w:t xml:space="preserve"> Grundlagenermittlung</w:t>
            </w:r>
          </w:p>
        </w:tc>
      </w:tr>
    </w:tbl>
    <w:p w:rsidR="00B706AA" w:rsidRPr="00D11231" w:rsidRDefault="00B706AA" w:rsidP="00416440">
      <w:pPr>
        <w:pStyle w:val="Kopfzeile"/>
        <w:rPr>
          <w:b/>
          <w:sz w:val="20"/>
        </w:rPr>
      </w:pPr>
    </w:p>
    <w:p w:rsidR="00F85598" w:rsidRPr="00D11231" w:rsidRDefault="00F85598" w:rsidP="00416440">
      <w:pPr>
        <w:pStyle w:val="Kopfzeile"/>
        <w:rPr>
          <w:b/>
          <w:sz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7938"/>
        <w:gridCol w:w="1417"/>
      </w:tblGrid>
      <w:tr w:rsidR="00B706AA" w:rsidRPr="00D11231" w:rsidTr="001A4877">
        <w:trPr>
          <w:trHeight w:val="584"/>
        </w:trPr>
        <w:tc>
          <w:tcPr>
            <w:tcW w:w="786" w:type="dxa"/>
            <w:shd w:val="clear" w:color="auto" w:fill="auto"/>
            <w:vAlign w:val="center"/>
          </w:tcPr>
          <w:p w:rsidR="00B706AA" w:rsidRPr="00D11231" w:rsidRDefault="00B706AA" w:rsidP="002E6A4C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706AA" w:rsidRPr="00D11231" w:rsidRDefault="00B706AA" w:rsidP="002E6A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</w:rPr>
            </w:pPr>
            <w:r w:rsidRPr="00D11231">
              <w:rPr>
                <w:b/>
                <w:sz w:val="20"/>
              </w:rPr>
              <w:t xml:space="preserve">Grundleistungen der Grundlagenermittlung (LPH 1)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6AA" w:rsidRPr="00D11231" w:rsidRDefault="00B706AA" w:rsidP="002E6A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</w:rPr>
            </w:pPr>
            <w:r w:rsidRPr="00D11231">
              <w:rPr>
                <w:b/>
                <w:sz w:val="20"/>
              </w:rPr>
              <w:t>v.H.-Satz</w:t>
            </w:r>
          </w:p>
        </w:tc>
      </w:tr>
      <w:tr w:rsidR="00B706AA" w:rsidRPr="00D11231" w:rsidTr="001A4877">
        <w:trPr>
          <w:trHeight w:val="664"/>
        </w:trPr>
        <w:tc>
          <w:tcPr>
            <w:tcW w:w="786" w:type="dxa"/>
            <w:shd w:val="clear" w:color="auto" w:fill="auto"/>
          </w:tcPr>
          <w:p w:rsidR="00B706AA" w:rsidRPr="00D11231" w:rsidRDefault="00B706AA" w:rsidP="000F66F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D11231">
              <w:rPr>
                <w:sz w:val="20"/>
              </w:rPr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31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D11231">
              <w:rPr>
                <w:sz w:val="20"/>
              </w:rPr>
              <w:fldChar w:fldCharType="end"/>
            </w:r>
            <w:r w:rsidRPr="00D11231">
              <w:rPr>
                <w:sz w:val="20"/>
              </w:rPr>
              <w:t xml:space="preserve"> a)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706AA" w:rsidRPr="00D11231" w:rsidRDefault="00B706AA" w:rsidP="002E6A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t>Klären der Aufgabenstellung auf Grund der Vorgaben oder der Bedarfsplanung des Auftraggebers im Benehmen mit dem Objektplaner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6AA" w:rsidRPr="00D11231" w:rsidRDefault="00B706AA" w:rsidP="00B706A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t>1,50</w:t>
            </w:r>
          </w:p>
        </w:tc>
      </w:tr>
      <w:tr w:rsidR="00B706AA" w:rsidRPr="00D11231" w:rsidTr="001A4877">
        <w:trPr>
          <w:trHeight w:val="621"/>
        </w:trPr>
        <w:tc>
          <w:tcPr>
            <w:tcW w:w="786" w:type="dxa"/>
            <w:shd w:val="clear" w:color="auto" w:fill="auto"/>
          </w:tcPr>
          <w:p w:rsidR="00B706AA" w:rsidRPr="00D11231" w:rsidRDefault="00B706AA" w:rsidP="000F66F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D11231">
              <w:rPr>
                <w:sz w:val="20"/>
              </w:rPr>
              <w:fldChar w:fldCharType="begin">
                <w:ffData>
                  <w:name w:val="Kontrollkästchen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31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D11231">
              <w:rPr>
                <w:sz w:val="20"/>
              </w:rPr>
              <w:fldChar w:fldCharType="end"/>
            </w:r>
            <w:r w:rsidRPr="00D11231">
              <w:rPr>
                <w:sz w:val="20"/>
              </w:rPr>
              <w:t xml:space="preserve"> b)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706AA" w:rsidRPr="00D11231" w:rsidRDefault="00B706AA" w:rsidP="002E6A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t>Ermitteln der Planungsrandbedingungen und Beraten zum Leistungsbedarf und gegebenenfalls zur technischen Erschließung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6AA" w:rsidRPr="00D11231" w:rsidRDefault="00B706AA" w:rsidP="00B706A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D11231">
              <w:rPr>
                <w:noProof/>
                <w:sz w:val="20"/>
                <w:szCs w:val="20"/>
              </w:rPr>
              <w:t>0,30</w:t>
            </w:r>
          </w:p>
        </w:tc>
      </w:tr>
      <w:tr w:rsidR="00B706AA" w:rsidRPr="00D11231" w:rsidTr="001A4877">
        <w:trPr>
          <w:trHeight w:val="401"/>
        </w:trPr>
        <w:tc>
          <w:tcPr>
            <w:tcW w:w="786" w:type="dxa"/>
            <w:shd w:val="clear" w:color="auto" w:fill="auto"/>
          </w:tcPr>
          <w:p w:rsidR="00B706AA" w:rsidRPr="00D11231" w:rsidRDefault="00B706AA" w:rsidP="000F66F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D11231">
              <w:rPr>
                <w:sz w:val="20"/>
              </w:rPr>
              <w:fldChar w:fldCharType="begin">
                <w:ffData>
                  <w:name w:val="Kontrollkästchen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31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D11231">
              <w:rPr>
                <w:sz w:val="20"/>
              </w:rPr>
              <w:fldChar w:fldCharType="end"/>
            </w:r>
            <w:r w:rsidRPr="00D11231">
              <w:rPr>
                <w:sz w:val="20"/>
              </w:rPr>
              <w:t xml:space="preserve"> c)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706AA" w:rsidRPr="00D11231" w:rsidRDefault="00B706AA" w:rsidP="002E6A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t>Zusammenfassen, Erläutern und Dokumentieren der Ergebnisse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6AA" w:rsidRPr="00D11231" w:rsidRDefault="00B706AA" w:rsidP="00B706A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D11231">
              <w:rPr>
                <w:noProof/>
                <w:sz w:val="20"/>
                <w:szCs w:val="20"/>
              </w:rPr>
              <w:t>0,20</w:t>
            </w:r>
          </w:p>
        </w:tc>
      </w:tr>
      <w:tr w:rsidR="00B706AA" w:rsidRPr="00D11231" w:rsidTr="001A4877">
        <w:trPr>
          <w:trHeight w:val="424"/>
        </w:trPr>
        <w:tc>
          <w:tcPr>
            <w:tcW w:w="786" w:type="dxa"/>
            <w:shd w:val="clear" w:color="auto" w:fill="auto"/>
            <w:vAlign w:val="center"/>
          </w:tcPr>
          <w:p w:rsidR="00B706AA" w:rsidRPr="00D11231" w:rsidRDefault="00B706AA" w:rsidP="002E6A4C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706AA" w:rsidRPr="00D11231" w:rsidRDefault="00B706AA" w:rsidP="00B706AA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11231">
              <w:rPr>
                <w:b/>
                <w:sz w:val="20"/>
                <w:szCs w:val="20"/>
              </w:rPr>
              <w:t xml:space="preserve">Summe </w:t>
            </w:r>
            <w:r w:rsidRPr="00D11231">
              <w:rPr>
                <w:sz w:val="20"/>
                <w:szCs w:val="20"/>
              </w:rPr>
              <w:t>(maximal 2,00 v.H. VHF / HOAI)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6AA" w:rsidRPr="00D11231" w:rsidRDefault="00B706AA" w:rsidP="002E6A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11231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1231">
              <w:rPr>
                <w:b/>
                <w:sz w:val="20"/>
                <w:szCs w:val="20"/>
              </w:rPr>
              <w:instrText xml:space="preserve"> FORMTEXT </w:instrText>
            </w:r>
            <w:r w:rsidRPr="00D11231">
              <w:rPr>
                <w:b/>
                <w:sz w:val="20"/>
                <w:szCs w:val="20"/>
              </w:rPr>
            </w:r>
            <w:r w:rsidRPr="00D11231">
              <w:rPr>
                <w:b/>
                <w:sz w:val="20"/>
                <w:szCs w:val="20"/>
              </w:rPr>
              <w:fldChar w:fldCharType="separate"/>
            </w:r>
            <w:r w:rsidRPr="00D11231">
              <w:rPr>
                <w:b/>
                <w:noProof/>
                <w:sz w:val="20"/>
                <w:szCs w:val="20"/>
              </w:rPr>
              <w:t> </w:t>
            </w:r>
            <w:r w:rsidRPr="00D11231">
              <w:rPr>
                <w:b/>
                <w:noProof/>
                <w:sz w:val="20"/>
                <w:szCs w:val="20"/>
              </w:rPr>
              <w:t> </w:t>
            </w:r>
            <w:r w:rsidRPr="00D11231">
              <w:rPr>
                <w:b/>
                <w:noProof/>
                <w:sz w:val="20"/>
                <w:szCs w:val="20"/>
              </w:rPr>
              <w:t> </w:t>
            </w:r>
            <w:r w:rsidRPr="00D11231">
              <w:rPr>
                <w:b/>
                <w:noProof/>
                <w:sz w:val="20"/>
                <w:szCs w:val="20"/>
              </w:rPr>
              <w:t> </w:t>
            </w:r>
            <w:r w:rsidRPr="00D11231">
              <w:rPr>
                <w:b/>
                <w:noProof/>
                <w:sz w:val="20"/>
                <w:szCs w:val="20"/>
              </w:rPr>
              <w:t> </w:t>
            </w:r>
            <w:r w:rsidRPr="00D1123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64491" w:rsidRPr="00D11231" w:rsidRDefault="00A64491" w:rsidP="00416440">
      <w:pPr>
        <w:pStyle w:val="Kopfzeile"/>
        <w:rPr>
          <w:b/>
          <w:sz w:val="20"/>
        </w:rPr>
      </w:pPr>
    </w:p>
    <w:p w:rsidR="00B706AA" w:rsidRPr="00D11231" w:rsidRDefault="00B706AA" w:rsidP="00416440">
      <w:pPr>
        <w:pStyle w:val="Kopfzeile"/>
        <w:rPr>
          <w:b/>
          <w:sz w:val="20"/>
        </w:rPr>
      </w:pPr>
    </w:p>
    <w:tbl>
      <w:tblPr>
        <w:tblW w:w="1013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7938"/>
        <w:gridCol w:w="1365"/>
      </w:tblGrid>
      <w:tr w:rsidR="002E6A4C" w:rsidRPr="00D11231" w:rsidTr="001A4877">
        <w:trPr>
          <w:cantSplit/>
          <w:trHeight w:val="182"/>
          <w:tblHeader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A4C" w:rsidRPr="00D11231" w:rsidRDefault="002E6A4C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A4C" w:rsidRPr="00D11231" w:rsidRDefault="002E6A4C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D11231">
              <w:rPr>
                <w:b/>
                <w:sz w:val="20"/>
                <w:szCs w:val="20"/>
              </w:rPr>
              <w:t>Besondere Leistungen für die Leistungsstufe 1A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4C" w:rsidRPr="00D11231" w:rsidRDefault="002E6A4C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11231">
              <w:rPr>
                <w:b/>
                <w:sz w:val="20"/>
                <w:szCs w:val="20"/>
              </w:rPr>
              <w:t xml:space="preserve">v.H.-Satz / </w:t>
            </w:r>
          </w:p>
          <w:p w:rsidR="002E6A4C" w:rsidRPr="00D11231" w:rsidRDefault="002E6A4C" w:rsidP="002E6A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D11231">
              <w:rPr>
                <w:b/>
                <w:sz w:val="20"/>
                <w:szCs w:val="20"/>
              </w:rPr>
              <w:t>pauschal €</w:t>
            </w:r>
          </w:p>
        </w:tc>
      </w:tr>
      <w:tr w:rsidR="00D825F1" w:rsidRPr="00D11231" w:rsidTr="001A4877">
        <w:trPr>
          <w:cantSplit/>
          <w:trHeight w:val="397"/>
          <w:tblHeader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1" w:rsidRPr="00D11231" w:rsidRDefault="00D825F1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F1" w:rsidRPr="00D11231" w:rsidRDefault="00D825F1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1231">
              <w:rPr>
                <w:sz w:val="20"/>
                <w:szCs w:val="20"/>
              </w:rPr>
              <w:instrText xml:space="preserve"> FORMTEXT </w:instrText>
            </w:r>
            <w:r w:rsidRPr="00D11231">
              <w:rPr>
                <w:sz w:val="20"/>
                <w:szCs w:val="20"/>
              </w:rPr>
            </w:r>
            <w:r w:rsidRPr="00D11231">
              <w:rPr>
                <w:sz w:val="20"/>
                <w:szCs w:val="20"/>
              </w:rPr>
              <w:fldChar w:fldCharType="separate"/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F1" w:rsidRPr="00D11231" w:rsidRDefault="00D825F1" w:rsidP="00D825F1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1231">
              <w:rPr>
                <w:sz w:val="20"/>
                <w:szCs w:val="20"/>
              </w:rPr>
              <w:instrText xml:space="preserve"> FORMTEXT </w:instrText>
            </w:r>
            <w:r w:rsidRPr="00D11231">
              <w:rPr>
                <w:sz w:val="20"/>
                <w:szCs w:val="20"/>
              </w:rPr>
            </w:r>
            <w:r w:rsidRPr="00D11231">
              <w:rPr>
                <w:sz w:val="20"/>
                <w:szCs w:val="20"/>
              </w:rPr>
              <w:fldChar w:fldCharType="separate"/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sz w:val="20"/>
                <w:szCs w:val="20"/>
              </w:rPr>
              <w:fldChar w:fldCharType="end"/>
            </w:r>
          </w:p>
        </w:tc>
      </w:tr>
      <w:tr w:rsidR="00D825F1" w:rsidRPr="00D11231" w:rsidTr="001A4877">
        <w:trPr>
          <w:cantSplit/>
          <w:trHeight w:val="397"/>
          <w:tblHeader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1" w:rsidRPr="00D11231" w:rsidRDefault="00D825F1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F1" w:rsidRPr="00D11231" w:rsidRDefault="00D825F1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1231">
              <w:rPr>
                <w:sz w:val="20"/>
                <w:szCs w:val="20"/>
              </w:rPr>
              <w:instrText xml:space="preserve"> FORMTEXT </w:instrText>
            </w:r>
            <w:r w:rsidRPr="00D11231">
              <w:rPr>
                <w:sz w:val="20"/>
                <w:szCs w:val="20"/>
              </w:rPr>
            </w:r>
            <w:r w:rsidRPr="00D11231">
              <w:rPr>
                <w:sz w:val="20"/>
                <w:szCs w:val="20"/>
              </w:rPr>
              <w:fldChar w:fldCharType="separate"/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F1" w:rsidRPr="00D11231" w:rsidRDefault="00D825F1" w:rsidP="00D825F1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1231">
              <w:rPr>
                <w:sz w:val="20"/>
                <w:szCs w:val="20"/>
              </w:rPr>
              <w:instrText xml:space="preserve"> FORMTEXT </w:instrText>
            </w:r>
            <w:r w:rsidRPr="00D11231">
              <w:rPr>
                <w:sz w:val="20"/>
                <w:szCs w:val="20"/>
              </w:rPr>
            </w:r>
            <w:r w:rsidRPr="00D11231">
              <w:rPr>
                <w:sz w:val="20"/>
                <w:szCs w:val="20"/>
              </w:rPr>
              <w:fldChar w:fldCharType="separate"/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sz w:val="20"/>
                <w:szCs w:val="20"/>
              </w:rPr>
              <w:fldChar w:fldCharType="end"/>
            </w:r>
          </w:p>
        </w:tc>
      </w:tr>
      <w:tr w:rsidR="00D825F1" w:rsidRPr="00D11231" w:rsidTr="001A4877">
        <w:trPr>
          <w:cantSplit/>
          <w:trHeight w:val="397"/>
          <w:tblHeader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1" w:rsidRPr="00D11231" w:rsidRDefault="00D825F1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F1" w:rsidRPr="00D11231" w:rsidRDefault="00D825F1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1231">
              <w:rPr>
                <w:sz w:val="20"/>
                <w:szCs w:val="20"/>
              </w:rPr>
              <w:instrText xml:space="preserve"> FORMTEXT </w:instrText>
            </w:r>
            <w:r w:rsidRPr="00D11231">
              <w:rPr>
                <w:sz w:val="20"/>
                <w:szCs w:val="20"/>
              </w:rPr>
            </w:r>
            <w:r w:rsidRPr="00D11231">
              <w:rPr>
                <w:sz w:val="20"/>
                <w:szCs w:val="20"/>
              </w:rPr>
              <w:fldChar w:fldCharType="separate"/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F1" w:rsidRPr="00D11231" w:rsidRDefault="00D825F1" w:rsidP="00D825F1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D11231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1231">
              <w:rPr>
                <w:sz w:val="20"/>
                <w:szCs w:val="20"/>
              </w:rPr>
              <w:instrText xml:space="preserve"> FORMTEXT </w:instrText>
            </w:r>
            <w:r w:rsidRPr="00D11231">
              <w:rPr>
                <w:sz w:val="20"/>
                <w:szCs w:val="20"/>
              </w:rPr>
            </w:r>
            <w:r w:rsidRPr="00D11231">
              <w:rPr>
                <w:sz w:val="20"/>
                <w:szCs w:val="20"/>
              </w:rPr>
              <w:fldChar w:fldCharType="separate"/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noProof/>
                <w:sz w:val="20"/>
                <w:szCs w:val="20"/>
              </w:rPr>
              <w:t> </w:t>
            </w:r>
            <w:r w:rsidRPr="00D11231">
              <w:rPr>
                <w:sz w:val="20"/>
                <w:szCs w:val="20"/>
              </w:rPr>
              <w:fldChar w:fldCharType="end"/>
            </w:r>
          </w:p>
        </w:tc>
      </w:tr>
      <w:tr w:rsidR="00D825F1" w:rsidRPr="00F16692" w:rsidTr="001A4877">
        <w:trPr>
          <w:cantSplit/>
          <w:trHeight w:val="397"/>
          <w:tblHeader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1" w:rsidRPr="00D11231" w:rsidRDefault="00D825F1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F1" w:rsidRPr="00D11231" w:rsidRDefault="00D825F1" w:rsidP="002E6A4C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D11231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F1" w:rsidRPr="00F16692" w:rsidRDefault="00D825F1" w:rsidP="00D825F1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D11231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1231">
              <w:rPr>
                <w:b/>
                <w:sz w:val="20"/>
                <w:szCs w:val="20"/>
              </w:rPr>
              <w:instrText xml:space="preserve"> FORMTEXT </w:instrText>
            </w:r>
            <w:r w:rsidRPr="00D11231">
              <w:rPr>
                <w:b/>
                <w:sz w:val="20"/>
                <w:szCs w:val="20"/>
              </w:rPr>
            </w:r>
            <w:r w:rsidRPr="00D11231">
              <w:rPr>
                <w:b/>
                <w:sz w:val="20"/>
                <w:szCs w:val="20"/>
              </w:rPr>
              <w:fldChar w:fldCharType="separate"/>
            </w:r>
            <w:r w:rsidRPr="00D11231">
              <w:rPr>
                <w:b/>
                <w:noProof/>
                <w:sz w:val="20"/>
                <w:szCs w:val="20"/>
              </w:rPr>
              <w:t> </w:t>
            </w:r>
            <w:r w:rsidRPr="00D11231">
              <w:rPr>
                <w:b/>
                <w:noProof/>
                <w:sz w:val="20"/>
                <w:szCs w:val="20"/>
              </w:rPr>
              <w:t> </w:t>
            </w:r>
            <w:r w:rsidRPr="00D11231">
              <w:rPr>
                <w:b/>
                <w:noProof/>
                <w:sz w:val="20"/>
                <w:szCs w:val="20"/>
              </w:rPr>
              <w:t> </w:t>
            </w:r>
            <w:r w:rsidRPr="00D11231">
              <w:rPr>
                <w:b/>
                <w:noProof/>
                <w:sz w:val="20"/>
                <w:szCs w:val="20"/>
              </w:rPr>
              <w:t> </w:t>
            </w:r>
            <w:r w:rsidRPr="00D11231">
              <w:rPr>
                <w:b/>
                <w:noProof/>
                <w:sz w:val="20"/>
                <w:szCs w:val="20"/>
              </w:rPr>
              <w:t> </w:t>
            </w:r>
            <w:r w:rsidRPr="00D1123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5098F" w:rsidRDefault="00A5098F" w:rsidP="00416440">
      <w:pPr>
        <w:pStyle w:val="Kopfzeile"/>
        <w:rPr>
          <w:b/>
          <w:sz w:val="20"/>
        </w:rPr>
      </w:pPr>
    </w:p>
    <w:p w:rsidR="00A5098F" w:rsidRDefault="00A5098F">
      <w:pPr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A5098F" w:rsidRPr="00C13AD8" w:rsidTr="00C6632F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98F" w:rsidRPr="00C13AD8" w:rsidRDefault="00A5098F" w:rsidP="00A5098F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lastRenderedPageBreak/>
              <w:t xml:space="preserve">Leistungsstufe 1B </w:t>
            </w:r>
            <w:r w:rsidRPr="00C13AD8">
              <w:rPr>
                <w:b w:val="0"/>
                <w:sz w:val="20"/>
                <w:szCs w:val="20"/>
              </w:rPr>
              <w:t>–</w:t>
            </w:r>
            <w:r w:rsidRPr="00C13AD8">
              <w:rPr>
                <w:sz w:val="20"/>
                <w:szCs w:val="20"/>
              </w:rPr>
              <w:t xml:space="preserve"> Vorplanung</w:t>
            </w:r>
          </w:p>
        </w:tc>
      </w:tr>
    </w:tbl>
    <w:p w:rsidR="002E6A4C" w:rsidRPr="00C13AD8" w:rsidRDefault="002E6A4C" w:rsidP="00416440">
      <w:pPr>
        <w:pStyle w:val="Kopfzeile"/>
        <w:rPr>
          <w:b/>
          <w:sz w:val="20"/>
        </w:rPr>
      </w:pPr>
    </w:p>
    <w:p w:rsidR="00F85598" w:rsidRPr="00C13AD8" w:rsidRDefault="00F85598" w:rsidP="00416440">
      <w:pPr>
        <w:pStyle w:val="Kopfzeile"/>
        <w:rPr>
          <w:b/>
          <w:sz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7938"/>
        <w:gridCol w:w="1417"/>
      </w:tblGrid>
      <w:tr w:rsidR="000239B1" w:rsidRPr="00C13AD8" w:rsidTr="001A4877">
        <w:trPr>
          <w:trHeight w:val="545"/>
        </w:trPr>
        <w:tc>
          <w:tcPr>
            <w:tcW w:w="786" w:type="dxa"/>
            <w:shd w:val="clear" w:color="auto" w:fill="auto"/>
            <w:vAlign w:val="center"/>
          </w:tcPr>
          <w:p w:rsidR="000239B1" w:rsidRPr="00C13AD8" w:rsidRDefault="000239B1" w:rsidP="00E8015F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C13AD8" w:rsidRDefault="000239B1" w:rsidP="004C07F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Grundleistungen der</w:t>
            </w:r>
            <w:r w:rsidR="004C07F5" w:rsidRPr="00C13AD8">
              <w:rPr>
                <w:b/>
                <w:sz w:val="20"/>
                <w:szCs w:val="20"/>
              </w:rPr>
              <w:t xml:space="preserve"> </w:t>
            </w:r>
            <w:r w:rsidRPr="00C13AD8">
              <w:rPr>
                <w:b/>
                <w:sz w:val="20"/>
                <w:szCs w:val="20"/>
              </w:rPr>
              <w:t>Vorplanung</w:t>
            </w:r>
            <w:r w:rsidR="004C07F5" w:rsidRPr="00C13AD8">
              <w:rPr>
                <w:b/>
                <w:sz w:val="20"/>
                <w:szCs w:val="20"/>
              </w:rPr>
              <w:t xml:space="preserve"> (LPH</w:t>
            </w:r>
            <w:r w:rsidR="00025422" w:rsidRPr="00C13AD8">
              <w:rPr>
                <w:b/>
                <w:sz w:val="20"/>
                <w:szCs w:val="20"/>
              </w:rPr>
              <w:t xml:space="preserve"> </w:t>
            </w:r>
            <w:r w:rsidR="004C07F5" w:rsidRPr="00C13AD8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C13AD8" w:rsidRDefault="002D5C14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v.</w:t>
            </w:r>
            <w:r w:rsidR="000239B1" w:rsidRPr="00C13AD8">
              <w:rPr>
                <w:b/>
                <w:sz w:val="20"/>
                <w:szCs w:val="20"/>
              </w:rPr>
              <w:t>H.</w:t>
            </w:r>
            <w:r w:rsidRPr="00C13AD8">
              <w:rPr>
                <w:b/>
                <w:sz w:val="20"/>
                <w:szCs w:val="20"/>
              </w:rPr>
              <w:t>-Satz</w:t>
            </w:r>
            <w:r w:rsidR="000239B1" w:rsidRPr="00C13AD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239B1" w:rsidRPr="00C13AD8" w:rsidTr="001A4877">
        <w:trPr>
          <w:trHeight w:val="636"/>
        </w:trPr>
        <w:tc>
          <w:tcPr>
            <w:tcW w:w="786" w:type="dxa"/>
            <w:shd w:val="clear" w:color="auto" w:fill="auto"/>
          </w:tcPr>
          <w:p w:rsidR="000239B1" w:rsidRPr="00C13AD8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27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7"/>
            <w:r w:rsidR="004C07F5" w:rsidRPr="00C13AD8">
              <w:rPr>
                <w:sz w:val="20"/>
              </w:rPr>
              <w:t xml:space="preserve"> a)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7F5" w:rsidRPr="00C13AD8" w:rsidRDefault="00F23412" w:rsidP="000F66F9">
            <w:pPr>
              <w:spacing w:line="276" w:lineRule="auto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Analysieren der Grundlagen und der übergebenen Unterlagen nach §</w:t>
            </w:r>
            <w:r w:rsidR="00893F99" w:rsidRPr="00C13AD8">
              <w:rPr>
                <w:sz w:val="20"/>
                <w:szCs w:val="20"/>
              </w:rPr>
              <w:t> </w:t>
            </w:r>
            <w:r w:rsidRPr="00C13AD8">
              <w:rPr>
                <w:sz w:val="20"/>
                <w:szCs w:val="20"/>
              </w:rPr>
              <w:t>3 des Vertrages</w:t>
            </w:r>
            <w:r w:rsidR="00A5098F" w:rsidRPr="00C13AD8">
              <w:rPr>
                <w:sz w:val="20"/>
                <w:szCs w:val="20"/>
              </w:rPr>
              <w:t>,</w:t>
            </w:r>
          </w:p>
          <w:p w:rsidR="000239B1" w:rsidRPr="00C13AD8" w:rsidRDefault="00F23412" w:rsidP="000F66F9">
            <w:pPr>
              <w:spacing w:line="276" w:lineRule="auto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Mitwirken beim Abstimmen der Leistungen mit den Planungsbeteiligten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C13AD8" w:rsidRDefault="004C07F5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0,80</w:t>
            </w:r>
          </w:p>
        </w:tc>
      </w:tr>
      <w:tr w:rsidR="000239B1" w:rsidRPr="00C13AD8" w:rsidTr="001A4877">
        <w:trPr>
          <w:trHeight w:val="1698"/>
        </w:trPr>
        <w:tc>
          <w:tcPr>
            <w:tcW w:w="786" w:type="dxa"/>
            <w:shd w:val="clear" w:color="auto" w:fill="auto"/>
          </w:tcPr>
          <w:p w:rsidR="004C07F5" w:rsidRPr="00C13AD8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29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8"/>
            <w:r w:rsidR="004C07F5" w:rsidRPr="00C13AD8">
              <w:rPr>
                <w:sz w:val="20"/>
              </w:rPr>
              <w:t xml:space="preserve"> b)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7F5" w:rsidRPr="00C13AD8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Erarbeiten eines Planungskonzepts, mit Vordimensionierung der Systeme und maßbestimmenden Anlagenteile, Untersuchen von alternativen Lösungsmöglich</w:t>
            </w:r>
            <w:bookmarkStart w:id="9" w:name="_GoBack"/>
            <w:bookmarkEnd w:id="9"/>
            <w:r w:rsidRPr="00C13AD8">
              <w:rPr>
                <w:sz w:val="20"/>
                <w:szCs w:val="20"/>
              </w:rPr>
              <w:t>keiten bei gleichen Nutzungsanforderungen einschließlich Wirtschaftlichkeitsvorbetrachtung, unter Beachtung der vorgegebenen Projektziele und der Nachhaltigkeit</w:t>
            </w:r>
          </w:p>
          <w:p w:rsidR="00893F99" w:rsidRPr="00C13AD8" w:rsidRDefault="00893F99" w:rsidP="004C07F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0239B1" w:rsidRPr="00C13AD8" w:rsidRDefault="00893F99" w:rsidP="00893F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Z</w:t>
            </w:r>
            <w:r w:rsidR="00F23412" w:rsidRPr="00C13AD8">
              <w:rPr>
                <w:sz w:val="20"/>
                <w:szCs w:val="20"/>
              </w:rPr>
              <w:t>eichnerische Darstellung zur Integration in die Objektplanung unter Berücksichtigung exemplarischer Details, Angaben zum Raumbedarf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C13AD8" w:rsidRDefault="004C07F5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5,25</w:t>
            </w:r>
          </w:p>
        </w:tc>
      </w:tr>
      <w:tr w:rsidR="000239B1" w:rsidRPr="00C13AD8" w:rsidTr="001A4877">
        <w:trPr>
          <w:trHeight w:val="382"/>
        </w:trPr>
        <w:tc>
          <w:tcPr>
            <w:tcW w:w="786" w:type="dxa"/>
            <w:shd w:val="clear" w:color="auto" w:fill="auto"/>
          </w:tcPr>
          <w:p w:rsidR="000239B1" w:rsidRPr="00C13AD8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30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10"/>
            <w:r w:rsidR="004C07F5" w:rsidRPr="00C13AD8">
              <w:rPr>
                <w:sz w:val="20"/>
              </w:rPr>
              <w:t xml:space="preserve"> c)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C13AD8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Aufstellen eines Funktionsschemas bzw. Prinzipschaltbildes für jede Anlage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C13AD8" w:rsidRDefault="004C07F5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1,00</w:t>
            </w:r>
          </w:p>
        </w:tc>
      </w:tr>
      <w:tr w:rsidR="000239B1" w:rsidRPr="00C13AD8" w:rsidTr="001A4877">
        <w:trPr>
          <w:trHeight w:hRule="exact" w:val="698"/>
        </w:trPr>
        <w:tc>
          <w:tcPr>
            <w:tcW w:w="786" w:type="dxa"/>
            <w:shd w:val="clear" w:color="auto" w:fill="auto"/>
          </w:tcPr>
          <w:p w:rsidR="004C07F5" w:rsidRPr="00C13AD8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31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11"/>
            <w:r w:rsidRPr="00C13AD8">
              <w:rPr>
                <w:sz w:val="20"/>
              </w:rPr>
              <w:t xml:space="preserve"> </w:t>
            </w:r>
            <w:r w:rsidR="004C07F5" w:rsidRPr="00C13AD8">
              <w:rPr>
                <w:sz w:val="20"/>
              </w:rPr>
              <w:t>d)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5098F" w:rsidRPr="00C13AD8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Klären und Erläutern der wesentlichen fachübergreifenden Prozesse, Randbedingungen und Schnittstellen, Mitwirken bei der Integration der Technischen Anlagen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C13AD8" w:rsidRDefault="004C07F5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0,80</w:t>
            </w:r>
          </w:p>
        </w:tc>
      </w:tr>
      <w:tr w:rsidR="000239B1" w:rsidRPr="00C13AD8" w:rsidTr="001A4877">
        <w:trPr>
          <w:trHeight w:val="636"/>
        </w:trPr>
        <w:tc>
          <w:tcPr>
            <w:tcW w:w="786" w:type="dxa"/>
            <w:shd w:val="clear" w:color="auto" w:fill="auto"/>
          </w:tcPr>
          <w:p w:rsidR="000239B1" w:rsidRPr="00C13AD8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32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12"/>
            <w:r w:rsidR="004C07F5" w:rsidRPr="00C13AD8">
              <w:rPr>
                <w:sz w:val="20"/>
              </w:rPr>
              <w:t xml:space="preserve"> e)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C13AD8" w:rsidRDefault="00F23412" w:rsidP="009C59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Mitwirk</w:t>
            </w:r>
            <w:r w:rsidR="009C59FD" w:rsidRPr="00C13AD8">
              <w:rPr>
                <w:sz w:val="20"/>
                <w:szCs w:val="20"/>
              </w:rPr>
              <w:t>en</w:t>
            </w:r>
            <w:r w:rsidRPr="00C13AD8">
              <w:rPr>
                <w:sz w:val="20"/>
                <w:szCs w:val="20"/>
              </w:rPr>
              <w:t xml:space="preserve"> bei den Vorverhandlungen mit Behörden über die Genehmigungsfähigkeit und mit den zu beteiligenden Stellen zur Infrastruktur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C13AD8" w:rsidRDefault="004C07F5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0,20</w:t>
            </w:r>
          </w:p>
        </w:tc>
      </w:tr>
      <w:tr w:rsidR="000239B1" w:rsidRPr="00C13AD8" w:rsidTr="001A4877">
        <w:trPr>
          <w:trHeight w:val="636"/>
        </w:trPr>
        <w:tc>
          <w:tcPr>
            <w:tcW w:w="786" w:type="dxa"/>
            <w:shd w:val="clear" w:color="auto" w:fill="auto"/>
          </w:tcPr>
          <w:p w:rsidR="000239B1" w:rsidRPr="00C13AD8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33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13"/>
            <w:r w:rsidRPr="00C13AD8">
              <w:rPr>
                <w:sz w:val="20"/>
              </w:rPr>
              <w:t xml:space="preserve"> </w:t>
            </w:r>
            <w:r w:rsidR="004C07F5" w:rsidRPr="00C13AD8">
              <w:rPr>
                <w:sz w:val="20"/>
              </w:rPr>
              <w:t>f)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C13AD8" w:rsidRDefault="00F23412" w:rsidP="00DA4F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Aufstellung der Kostenschätzung nach DIN 276</w:t>
            </w:r>
            <w:r w:rsidR="00DA4F0A">
              <w:rPr>
                <w:sz w:val="20"/>
                <w:szCs w:val="20"/>
              </w:rPr>
              <w:t>:2018-12</w:t>
            </w:r>
            <w:r w:rsidRPr="00C13AD8">
              <w:rPr>
                <w:sz w:val="20"/>
                <w:szCs w:val="20"/>
              </w:rPr>
              <w:t xml:space="preserve"> (zweite Ebene) unter Verwendung </w:t>
            </w:r>
            <w:r w:rsidR="00A5098F" w:rsidRPr="00C13AD8">
              <w:rPr>
                <w:color w:val="000000"/>
                <w:sz w:val="20"/>
                <w:szCs w:val="20"/>
              </w:rPr>
              <w:t>des RLBau Musters Kosten</w:t>
            </w:r>
            <w:r w:rsidR="00A5098F" w:rsidRPr="00C13AD8">
              <w:rPr>
                <w:sz w:val="20"/>
                <w:szCs w:val="20"/>
              </w:rPr>
              <w:t xml:space="preserve"> </w:t>
            </w:r>
            <w:r w:rsidRPr="00C13AD8">
              <w:rPr>
                <w:sz w:val="20"/>
                <w:szCs w:val="20"/>
              </w:rPr>
              <w:t>und Terminplanung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C13AD8" w:rsidRDefault="004C07F5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0,70</w:t>
            </w:r>
          </w:p>
        </w:tc>
      </w:tr>
      <w:tr w:rsidR="000239B1" w:rsidRPr="00C13AD8" w:rsidTr="001A4877">
        <w:trPr>
          <w:trHeight w:val="328"/>
        </w:trPr>
        <w:tc>
          <w:tcPr>
            <w:tcW w:w="786" w:type="dxa"/>
            <w:shd w:val="clear" w:color="auto" w:fill="auto"/>
          </w:tcPr>
          <w:p w:rsidR="000239B1" w:rsidRPr="00C13AD8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4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14"/>
            <w:r w:rsidRPr="00C13AD8">
              <w:rPr>
                <w:sz w:val="20"/>
              </w:rPr>
              <w:t xml:space="preserve"> </w:t>
            </w:r>
            <w:r w:rsidR="004C07F5" w:rsidRPr="00C13AD8">
              <w:rPr>
                <w:sz w:val="20"/>
              </w:rPr>
              <w:t>g)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C13AD8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Zusammenfassen, Erläutern und Dokumentieren der Ergebnisse</w:t>
            </w:r>
            <w:r w:rsidR="00A5098F" w:rsidRPr="00C13AD8">
              <w:rPr>
                <w:sz w:val="20"/>
                <w:szCs w:val="20"/>
              </w:rPr>
              <w:t xml:space="preserve"> </w:t>
            </w:r>
            <w:r w:rsidR="00A5098F" w:rsidRPr="00C13AD8">
              <w:rPr>
                <w:color w:val="000000"/>
                <w:sz w:val="20"/>
                <w:szCs w:val="20"/>
              </w:rPr>
              <w:t>unter Verwendung der RLBau Muster, insbesondere der Muster Kosten, Muster Erläuterungsbericht und Muster Objektbogen und Übergeben der Unterlagen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C13AD8" w:rsidRDefault="004C07F5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0,25</w:t>
            </w:r>
          </w:p>
        </w:tc>
      </w:tr>
      <w:tr w:rsidR="000239B1" w:rsidRPr="00C13AD8" w:rsidTr="001A4877">
        <w:trPr>
          <w:trHeight w:val="424"/>
        </w:trPr>
        <w:tc>
          <w:tcPr>
            <w:tcW w:w="786" w:type="dxa"/>
            <w:shd w:val="clear" w:color="auto" w:fill="auto"/>
            <w:vAlign w:val="center"/>
          </w:tcPr>
          <w:p w:rsidR="000239B1" w:rsidRPr="00C13AD8" w:rsidRDefault="000239B1" w:rsidP="008E1408">
            <w:pPr>
              <w:pStyle w:val="Kopfzeile"/>
              <w:jc w:val="center"/>
              <w:rPr>
                <w:sz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C13AD8" w:rsidRDefault="000239B1" w:rsidP="00BE21A0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sz w:val="20"/>
                <w:szCs w:val="20"/>
                <w:vertAlign w:val="superscript"/>
              </w:rPr>
            </w:pPr>
            <w:r w:rsidRPr="00C13AD8">
              <w:rPr>
                <w:b/>
                <w:sz w:val="20"/>
                <w:szCs w:val="20"/>
              </w:rPr>
              <w:t xml:space="preserve">Summe </w:t>
            </w:r>
            <w:r w:rsidRPr="00C13AD8">
              <w:rPr>
                <w:sz w:val="20"/>
                <w:szCs w:val="20"/>
              </w:rPr>
              <w:t xml:space="preserve">(maximal </w:t>
            </w:r>
            <w:r w:rsidR="001E27BE" w:rsidRPr="00C13AD8">
              <w:rPr>
                <w:sz w:val="20"/>
                <w:szCs w:val="20"/>
              </w:rPr>
              <w:t>9</w:t>
            </w:r>
            <w:r w:rsidRPr="00C13AD8">
              <w:rPr>
                <w:sz w:val="20"/>
                <w:szCs w:val="20"/>
              </w:rPr>
              <w:t>,0</w:t>
            </w:r>
            <w:r w:rsidR="004C07F5" w:rsidRPr="00C13AD8">
              <w:rPr>
                <w:sz w:val="20"/>
                <w:szCs w:val="20"/>
              </w:rPr>
              <w:t>0</w:t>
            </w:r>
            <w:r w:rsidRPr="00C13AD8">
              <w:rPr>
                <w:sz w:val="20"/>
                <w:szCs w:val="20"/>
              </w:rPr>
              <w:t xml:space="preserve"> v.H.</w:t>
            </w:r>
            <w:r w:rsidR="00BE21A0" w:rsidRPr="00C13AD8">
              <w:rPr>
                <w:sz w:val="20"/>
                <w:szCs w:val="20"/>
              </w:rPr>
              <w:t xml:space="preserve"> </w:t>
            </w:r>
            <w:r w:rsidR="00B706AA" w:rsidRPr="00C13AD8">
              <w:rPr>
                <w:sz w:val="20"/>
                <w:szCs w:val="20"/>
              </w:rPr>
              <w:t>VHF</w:t>
            </w:r>
            <w:r w:rsidR="00BE21A0" w:rsidRPr="00C13AD8">
              <w:rPr>
                <w:sz w:val="20"/>
                <w:szCs w:val="20"/>
              </w:rPr>
              <w:t xml:space="preserve"> / HOAI</w:t>
            </w:r>
            <w:r w:rsidRPr="00C13AD8">
              <w:rPr>
                <w:sz w:val="20"/>
                <w:szCs w:val="20"/>
              </w:rPr>
              <w:t>)</w:t>
            </w:r>
            <w:r w:rsidR="00BE21A0" w:rsidRPr="00C13AD8">
              <w:rPr>
                <w:sz w:val="20"/>
                <w:szCs w:val="20"/>
                <w:vertAlign w:val="superscript"/>
              </w:rPr>
              <w:t>2</w:t>
            </w:r>
            <w:r w:rsidRPr="00C13AD8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C13AD8" w:rsidRDefault="004C07F5" w:rsidP="003D4B0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3AD8">
              <w:rPr>
                <w:b/>
                <w:sz w:val="20"/>
                <w:szCs w:val="20"/>
              </w:rPr>
              <w:instrText xml:space="preserve"> FORMTEXT </w:instrText>
            </w:r>
            <w:r w:rsidRPr="00C13AD8">
              <w:rPr>
                <w:b/>
                <w:sz w:val="20"/>
                <w:szCs w:val="20"/>
              </w:rPr>
            </w:r>
            <w:r w:rsidRPr="00C13AD8">
              <w:rPr>
                <w:b/>
                <w:sz w:val="20"/>
                <w:szCs w:val="20"/>
              </w:rPr>
              <w:fldChar w:fldCharType="separate"/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E21A0" w:rsidRPr="00C13AD8" w:rsidRDefault="00BE21A0" w:rsidP="00416440">
      <w:pPr>
        <w:pStyle w:val="Kopfzeile"/>
        <w:rPr>
          <w:sz w:val="20"/>
        </w:rPr>
      </w:pPr>
    </w:p>
    <w:p w:rsidR="00A5098F" w:rsidRPr="00C13AD8" w:rsidRDefault="00A5098F" w:rsidP="00A5098F">
      <w:pPr>
        <w:pStyle w:val="Kopfzeile"/>
        <w:rPr>
          <w:b/>
          <w:sz w:val="20"/>
        </w:rPr>
      </w:pPr>
    </w:p>
    <w:tbl>
      <w:tblPr>
        <w:tblW w:w="101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1365"/>
      </w:tblGrid>
      <w:tr w:rsidR="00A5098F" w:rsidRPr="00C13AD8" w:rsidTr="00A5098F">
        <w:trPr>
          <w:cantSplit/>
          <w:trHeight w:val="18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Besondere Leis</w:t>
            </w:r>
            <w:r w:rsidR="00804340" w:rsidRPr="00C13AD8">
              <w:rPr>
                <w:b/>
                <w:sz w:val="20"/>
                <w:szCs w:val="20"/>
              </w:rPr>
              <w:t>tungen für die Leistungsstufe 1B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 xml:space="preserve">v.H.-Satz / </w:t>
            </w:r>
          </w:p>
          <w:p w:rsidR="00A5098F" w:rsidRPr="00C13AD8" w:rsidRDefault="00A5098F" w:rsidP="00C6632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pauschal €</w:t>
            </w:r>
          </w:p>
        </w:tc>
      </w:tr>
      <w:tr w:rsidR="00A5098F" w:rsidRPr="00C13AD8" w:rsidTr="00A5098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</w:tr>
      <w:tr w:rsidR="00A5098F" w:rsidRPr="00C13AD8" w:rsidTr="00A5098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</w:tr>
      <w:tr w:rsidR="00A5098F" w:rsidRPr="00C13AD8" w:rsidTr="00A5098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</w:tr>
      <w:tr w:rsidR="00A5098F" w:rsidRPr="00F16692" w:rsidTr="00A5098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F" w:rsidRPr="00C13AD8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8F" w:rsidRPr="00F16692" w:rsidRDefault="00A5098F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b/>
                <w:sz w:val="20"/>
                <w:szCs w:val="20"/>
              </w:rPr>
              <w:instrText xml:space="preserve"> FORMTEXT </w:instrText>
            </w:r>
            <w:r w:rsidRPr="00C13AD8">
              <w:rPr>
                <w:b/>
                <w:sz w:val="20"/>
                <w:szCs w:val="20"/>
              </w:rPr>
            </w:r>
            <w:r w:rsidRPr="00C13AD8">
              <w:rPr>
                <w:b/>
                <w:sz w:val="20"/>
                <w:szCs w:val="20"/>
              </w:rPr>
              <w:fldChar w:fldCharType="separate"/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5098F" w:rsidRDefault="00A5098F" w:rsidP="00A5098F">
      <w:pPr>
        <w:pStyle w:val="Kopfzeile"/>
        <w:rPr>
          <w:b/>
          <w:sz w:val="20"/>
        </w:rPr>
      </w:pPr>
    </w:p>
    <w:p w:rsidR="00A5098F" w:rsidRPr="006D6050" w:rsidRDefault="00A5098F" w:rsidP="00416440">
      <w:pPr>
        <w:pStyle w:val="Kopfzeile"/>
        <w:rPr>
          <w:sz w:val="20"/>
        </w:rPr>
      </w:pPr>
    </w:p>
    <w:p w:rsidR="00804340" w:rsidRPr="00A64491" w:rsidRDefault="00BE21A0" w:rsidP="00804340">
      <w:pPr>
        <w:rPr>
          <w:sz w:val="20"/>
          <w:szCs w:val="20"/>
        </w:rPr>
      </w:pPr>
      <w:r w:rsidRPr="006D6050">
        <w:rPr>
          <w:sz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804340" w:rsidRPr="00C13AD8" w:rsidTr="00C6632F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40" w:rsidRPr="00C13AD8" w:rsidRDefault="00804340" w:rsidP="00804340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lastRenderedPageBreak/>
              <w:t xml:space="preserve">Leistungsstufe 1C </w:t>
            </w:r>
            <w:r w:rsidRPr="00C13AD8">
              <w:rPr>
                <w:b w:val="0"/>
                <w:sz w:val="20"/>
                <w:szCs w:val="20"/>
              </w:rPr>
              <w:t>–</w:t>
            </w:r>
            <w:r w:rsidRPr="00C13AD8">
              <w:rPr>
                <w:sz w:val="20"/>
                <w:szCs w:val="20"/>
              </w:rPr>
              <w:t xml:space="preserve"> Entwurfsplanung</w:t>
            </w:r>
          </w:p>
        </w:tc>
      </w:tr>
    </w:tbl>
    <w:p w:rsidR="00BE21A0" w:rsidRPr="00C13AD8" w:rsidRDefault="00BE21A0">
      <w:pPr>
        <w:rPr>
          <w:sz w:val="20"/>
        </w:rPr>
      </w:pPr>
    </w:p>
    <w:p w:rsidR="00F85598" w:rsidRPr="00C13AD8" w:rsidRDefault="00F85598">
      <w:pPr>
        <w:rPr>
          <w:sz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910"/>
        <w:gridCol w:w="1421"/>
      </w:tblGrid>
      <w:tr w:rsidR="00614999" w:rsidRPr="00C13AD8" w:rsidTr="001A4877">
        <w:trPr>
          <w:cantSplit/>
          <w:trHeight w:val="545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C13AD8" w:rsidRDefault="00614999" w:rsidP="006D49BD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BE5B90" w:rsidP="00BE5B90">
            <w:pPr>
              <w:pStyle w:val="berschrift2"/>
              <w:tabs>
                <w:tab w:val="right" w:pos="9072"/>
              </w:tabs>
              <w:rPr>
                <w:szCs w:val="20"/>
              </w:rPr>
            </w:pPr>
            <w:r w:rsidRPr="00C13AD8">
              <w:rPr>
                <w:szCs w:val="20"/>
              </w:rPr>
              <w:t>Grundl</w:t>
            </w:r>
            <w:r w:rsidR="00614999" w:rsidRPr="00C13AD8">
              <w:rPr>
                <w:szCs w:val="20"/>
              </w:rPr>
              <w:t xml:space="preserve">eistungen </w:t>
            </w:r>
            <w:r w:rsidRPr="00C13AD8">
              <w:rPr>
                <w:szCs w:val="20"/>
              </w:rPr>
              <w:t xml:space="preserve">der </w:t>
            </w:r>
            <w:r w:rsidR="00614999" w:rsidRPr="00C13AD8">
              <w:rPr>
                <w:szCs w:val="20"/>
              </w:rPr>
              <w:t>Entwurfsplanung</w:t>
            </w:r>
            <w:r w:rsidRPr="00C13AD8">
              <w:rPr>
                <w:szCs w:val="20"/>
              </w:rPr>
              <w:t xml:space="preserve"> (LPH 3</w:t>
            </w:r>
            <w:r w:rsidR="00614999" w:rsidRPr="00C13AD8">
              <w:rPr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BE5B90" w:rsidP="00416440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v.</w:t>
            </w:r>
            <w:r w:rsidR="00614999" w:rsidRPr="00C13AD8">
              <w:rPr>
                <w:b/>
                <w:sz w:val="20"/>
                <w:szCs w:val="20"/>
              </w:rPr>
              <w:t>H.</w:t>
            </w:r>
            <w:r w:rsidRPr="00C13AD8">
              <w:rPr>
                <w:b/>
                <w:sz w:val="20"/>
                <w:szCs w:val="20"/>
              </w:rPr>
              <w:t>-Satz</w:t>
            </w:r>
          </w:p>
        </w:tc>
      </w:tr>
      <w:tr w:rsidR="00614999" w:rsidRPr="00C13AD8" w:rsidTr="001A4877">
        <w:trPr>
          <w:cantSplit/>
          <w:trHeight w:val="860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0" w:rsidRPr="00C13AD8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r w:rsidRPr="00C13AD8">
              <w:rPr>
                <w:sz w:val="20"/>
              </w:rPr>
              <w:t xml:space="preserve"> </w:t>
            </w:r>
            <w:r w:rsidR="00BE5B90" w:rsidRPr="00C13AD8">
              <w:rPr>
                <w:sz w:val="20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Durcharbeiten des Planungskonzepts (stufenweise Erarbeitung einer Lösung) unter Berücksichtigung aller fachspezifischen Anforderungen sowie unter Beachtung der durch die Objektplanung integrierten Fachplanungen, bis zum vollständigen Entwurf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BE5B90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5,50</w:t>
            </w:r>
          </w:p>
        </w:tc>
      </w:tr>
      <w:tr w:rsidR="00614999" w:rsidRPr="00C13AD8" w:rsidTr="001A4877">
        <w:trPr>
          <w:cantSplit/>
          <w:trHeight w:val="398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C13AD8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14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15"/>
            <w:r w:rsidR="00BE5B90" w:rsidRPr="00C13AD8">
              <w:rPr>
                <w:sz w:val="20"/>
              </w:rPr>
              <w:t xml:space="preserve"> b)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Festlegen aller Systeme und Anlagenteile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BE5B90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0,25</w:t>
            </w:r>
          </w:p>
        </w:tc>
      </w:tr>
      <w:tr w:rsidR="00614999" w:rsidRPr="00C13AD8" w:rsidTr="001A4877">
        <w:trPr>
          <w:cantSplit/>
          <w:trHeight w:val="2187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0" w:rsidRPr="00C13AD8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r w:rsidR="00BE5B90" w:rsidRPr="00C13AD8">
              <w:rPr>
                <w:sz w:val="20"/>
              </w:rPr>
              <w:t xml:space="preserve"> c)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90" w:rsidRPr="00C13AD8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Berechnen und Bemessen der Technischen Anlagen und Anlagenteile</w:t>
            </w:r>
          </w:p>
          <w:p w:rsidR="00BE5B90" w:rsidRPr="00C13AD8" w:rsidRDefault="00BE5B90" w:rsidP="00BE5B90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BE5B90" w:rsidRPr="00C13AD8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Abschätzen von jährlichen Bedarfswerten (z. B. Nutz-, End- und Primärenergiebedarf) und Betriebskosten; Abstimmen des Platzbedarfs für Tech</w:t>
            </w:r>
            <w:r w:rsidR="00BE5B90" w:rsidRPr="00C13AD8">
              <w:rPr>
                <w:sz w:val="20"/>
                <w:szCs w:val="20"/>
              </w:rPr>
              <w:t>nische Anlagen und Anlagenteile</w:t>
            </w:r>
            <w:r w:rsidR="00833460" w:rsidRPr="00C13AD8">
              <w:rPr>
                <w:sz w:val="20"/>
                <w:szCs w:val="20"/>
              </w:rPr>
              <w:t xml:space="preserve"> </w:t>
            </w:r>
          </w:p>
          <w:p w:rsidR="00BE5B90" w:rsidRPr="00C13AD8" w:rsidRDefault="00BE5B90" w:rsidP="00BE5B90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BE5B90" w:rsidRPr="00C13AD8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Zeichnerische Darstellung des Entwurfs in einem mit dem Objektplaner abgestimmten Ausgabemaßstab mit Angabe maßbestimmender Dimensionen nach R</w:t>
            </w:r>
            <w:r w:rsidR="00900ABF" w:rsidRPr="00C13AD8">
              <w:rPr>
                <w:sz w:val="20"/>
                <w:szCs w:val="20"/>
              </w:rPr>
              <w:t>L</w:t>
            </w:r>
            <w:r w:rsidRPr="00C13AD8">
              <w:rPr>
                <w:sz w:val="20"/>
                <w:szCs w:val="20"/>
              </w:rPr>
              <w:t>Bau</w:t>
            </w:r>
          </w:p>
          <w:p w:rsidR="00BE5B90" w:rsidRPr="00C13AD8" w:rsidRDefault="00BE5B90" w:rsidP="00BE5B90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BE5B90" w:rsidRPr="00C13AD8" w:rsidRDefault="00BE5B90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F</w:t>
            </w:r>
            <w:r w:rsidR="00933D9B" w:rsidRPr="00C13AD8">
              <w:rPr>
                <w:sz w:val="20"/>
                <w:szCs w:val="20"/>
              </w:rPr>
              <w:t>ortschreiben und Detaillieren der Funktions- und Strangschemata der Anlagen</w:t>
            </w:r>
          </w:p>
          <w:p w:rsidR="00BE5B90" w:rsidRPr="00C13AD8" w:rsidRDefault="00BE5B90" w:rsidP="00BE5B90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BE5B90" w:rsidRPr="00C13AD8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Auflisten aller Anlagen mit technischen Daten und Angaben zum Beispiel für Energiebilanzierungen</w:t>
            </w:r>
          </w:p>
          <w:p w:rsidR="00BE5B90" w:rsidRPr="00C13AD8" w:rsidRDefault="00BE5B90" w:rsidP="00BE5B90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C94448" w:rsidRPr="00C13AD8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Anlagenbeschreibungen mit Angabe der Nutzungsbedingungen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BE5B90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9,95</w:t>
            </w:r>
          </w:p>
        </w:tc>
      </w:tr>
      <w:tr w:rsidR="00614999" w:rsidRPr="00C13AD8" w:rsidTr="001A4877">
        <w:trPr>
          <w:cantSplit/>
          <w:trHeight w:val="1139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0" w:rsidRPr="00C13AD8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15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16"/>
            <w:r w:rsidRPr="00C13AD8">
              <w:rPr>
                <w:sz w:val="20"/>
              </w:rPr>
              <w:t xml:space="preserve"> </w:t>
            </w:r>
            <w:r w:rsidR="00BE5B90" w:rsidRPr="00C13AD8">
              <w:rPr>
                <w:sz w:val="20"/>
              </w:rPr>
              <w:t>d)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Übergeben der Berechnungsergebnisse an andere Planungsbeteiligte zum Aufstellen vorgeschriebener Nachweise; Angabe und Abstimmung der für die Tragwerksplanung notwendigen Angaben über Durchführungen und Lastangaben (ohne Anfertigen von Schlitz- und Durchführungsplänen)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BE5B90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0,25</w:t>
            </w:r>
          </w:p>
        </w:tc>
      </w:tr>
      <w:tr w:rsidR="00614999" w:rsidRPr="00C13AD8" w:rsidTr="001A4877">
        <w:trPr>
          <w:cantSplit/>
          <w:trHeight w:val="621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C13AD8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39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17"/>
            <w:r w:rsidR="00BE5B90" w:rsidRPr="00C13AD8">
              <w:rPr>
                <w:sz w:val="20"/>
              </w:rPr>
              <w:t xml:space="preserve"> e)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Mitwirken bei Verhandlungen mit Behörden und mit anderen zu beteiligenden Stellen über die Genehmigungsfähigkeit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BE5B90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0,15</w:t>
            </w:r>
          </w:p>
        </w:tc>
      </w:tr>
      <w:tr w:rsidR="00614999" w:rsidRPr="00C13AD8" w:rsidTr="001A4877">
        <w:trPr>
          <w:cantSplit/>
          <w:trHeight w:val="692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C13AD8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40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18"/>
            <w:r w:rsidR="00BE5B90" w:rsidRPr="00C13AD8">
              <w:rPr>
                <w:sz w:val="20"/>
              </w:rPr>
              <w:t xml:space="preserve"> f)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933D9B" w:rsidP="00DA4F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 xml:space="preserve">Kostenberechnung nach </w:t>
            </w:r>
            <w:r w:rsidR="00C94448" w:rsidRPr="00C13AD8">
              <w:rPr>
                <w:color w:val="000000"/>
                <w:sz w:val="20"/>
                <w:szCs w:val="20"/>
              </w:rPr>
              <w:t>DIN 276</w:t>
            </w:r>
            <w:r w:rsidR="00DA4F0A">
              <w:rPr>
                <w:color w:val="000000"/>
                <w:sz w:val="20"/>
                <w:szCs w:val="20"/>
              </w:rPr>
              <w:t>:2018-12</w:t>
            </w:r>
            <w:r w:rsidR="00151C10" w:rsidRPr="00C13AD8">
              <w:rPr>
                <w:color w:val="000000"/>
                <w:sz w:val="20"/>
                <w:szCs w:val="20"/>
              </w:rPr>
              <w:t>,</w:t>
            </w:r>
            <w:r w:rsidRPr="00C13AD8">
              <w:rPr>
                <w:sz w:val="20"/>
                <w:szCs w:val="20"/>
              </w:rPr>
              <w:t xml:space="preserve"> mindestens gegliedert in die </w:t>
            </w:r>
            <w:r w:rsidR="00A74CC1">
              <w:rPr>
                <w:sz w:val="20"/>
                <w:szCs w:val="20"/>
              </w:rPr>
              <w:t>dritte E</w:t>
            </w:r>
            <w:r w:rsidRPr="00C13AD8">
              <w:rPr>
                <w:sz w:val="20"/>
                <w:szCs w:val="20"/>
              </w:rPr>
              <w:t>bene der Kostengliederung</w:t>
            </w:r>
            <w:r w:rsidR="00151C10" w:rsidRPr="00C13AD8">
              <w:rPr>
                <w:sz w:val="20"/>
                <w:szCs w:val="20"/>
              </w:rPr>
              <w:t>,</w:t>
            </w:r>
            <w:r w:rsidRPr="00C13AD8">
              <w:rPr>
                <w:sz w:val="20"/>
                <w:szCs w:val="20"/>
              </w:rPr>
              <w:t xml:space="preserve"> unter Verwendung des </w:t>
            </w:r>
            <w:r w:rsidR="00C94448" w:rsidRPr="00C13AD8">
              <w:rPr>
                <w:color w:val="000000"/>
                <w:sz w:val="20"/>
                <w:szCs w:val="20"/>
              </w:rPr>
              <w:t>RLBau Musters Kosten</w:t>
            </w:r>
            <w:r w:rsidR="00C94448" w:rsidRPr="00C13AD8">
              <w:rPr>
                <w:sz w:val="20"/>
                <w:szCs w:val="20"/>
              </w:rPr>
              <w:t xml:space="preserve"> </w:t>
            </w:r>
            <w:r w:rsidRPr="00C13AD8">
              <w:rPr>
                <w:sz w:val="20"/>
                <w:szCs w:val="20"/>
              </w:rPr>
              <w:t>und Terminplanung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BE5B90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0,65</w:t>
            </w:r>
          </w:p>
        </w:tc>
      </w:tr>
      <w:tr w:rsidR="00614999" w:rsidRPr="00C13AD8" w:rsidTr="001A4877">
        <w:trPr>
          <w:cantSplit/>
          <w:trHeight w:val="692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C13AD8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93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19"/>
            <w:r w:rsidR="00BE5B90" w:rsidRPr="00C13AD8">
              <w:rPr>
                <w:sz w:val="20"/>
              </w:rPr>
              <w:t xml:space="preserve"> g)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933D9B" w:rsidP="00FE739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Kostenkontrolle durch Vergleich der Kostenberechnung mit der Kostenschätzung; bei mehreren Gebäuden jeweils getrennt und dann im Ergebnis zusammengefasst.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BE5B90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0,10</w:t>
            </w:r>
          </w:p>
        </w:tc>
      </w:tr>
      <w:tr w:rsidR="0087251D" w:rsidRPr="00C13AD8" w:rsidTr="001A4877">
        <w:trPr>
          <w:cantSplit/>
          <w:trHeight w:val="877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0" w:rsidRPr="00C13AD8" w:rsidRDefault="0087251D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r w:rsidR="00BE5B90" w:rsidRPr="00C13AD8">
              <w:rPr>
                <w:sz w:val="20"/>
              </w:rPr>
              <w:t xml:space="preserve"> h)</w:t>
            </w:r>
            <w:r w:rsidR="00893F99" w:rsidRPr="00C13AD8">
              <w:rPr>
                <w:sz w:val="20"/>
              </w:rPr>
              <w:t xml:space="preserve">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1D" w:rsidRPr="00C13AD8" w:rsidRDefault="0087251D" w:rsidP="009347D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 xml:space="preserve">Zusammenfassen, Erläutern und Dokumentieren der Ergebnisse </w:t>
            </w:r>
            <w:r w:rsidR="000B7B20" w:rsidRPr="00C13AD8">
              <w:rPr>
                <w:color w:val="000000"/>
                <w:sz w:val="20"/>
                <w:szCs w:val="20"/>
              </w:rPr>
              <w:t>unter Verwendung der RLBau Muster, insbesondere der Muster Kosten, Muster Erläuterungsbericht und Muster Objektbogen und Übergeben der Unterlagen.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51D" w:rsidRPr="00C13AD8" w:rsidRDefault="00BE5B90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0,15</w:t>
            </w:r>
          </w:p>
        </w:tc>
      </w:tr>
      <w:tr w:rsidR="00614999" w:rsidRPr="00C13AD8" w:rsidTr="001A4877">
        <w:trPr>
          <w:cantSplit/>
          <w:trHeight w:val="397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C13AD8" w:rsidRDefault="00614999" w:rsidP="008E140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614999" w:rsidP="00BE21A0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C13AD8">
              <w:rPr>
                <w:b/>
                <w:sz w:val="20"/>
                <w:szCs w:val="20"/>
              </w:rPr>
              <w:t>Summe</w:t>
            </w:r>
            <w:r w:rsidR="00C838CF" w:rsidRPr="00C13AD8">
              <w:rPr>
                <w:sz w:val="20"/>
                <w:szCs w:val="20"/>
              </w:rPr>
              <w:t xml:space="preserve"> (maximal</w:t>
            </w:r>
            <w:r w:rsidRPr="00C13AD8">
              <w:rPr>
                <w:sz w:val="20"/>
                <w:szCs w:val="20"/>
              </w:rPr>
              <w:t xml:space="preserve"> </w:t>
            </w:r>
            <w:r w:rsidR="00392BDD" w:rsidRPr="00C13AD8">
              <w:rPr>
                <w:sz w:val="20"/>
                <w:szCs w:val="20"/>
              </w:rPr>
              <w:t>17</w:t>
            </w:r>
            <w:r w:rsidRPr="00C13AD8">
              <w:rPr>
                <w:sz w:val="20"/>
                <w:szCs w:val="20"/>
              </w:rPr>
              <w:t>,0</w:t>
            </w:r>
            <w:r w:rsidR="00BE5B90" w:rsidRPr="00C13AD8">
              <w:rPr>
                <w:sz w:val="20"/>
                <w:szCs w:val="20"/>
              </w:rPr>
              <w:t>0</w:t>
            </w:r>
            <w:r w:rsidRPr="00C13AD8">
              <w:rPr>
                <w:sz w:val="20"/>
                <w:szCs w:val="20"/>
              </w:rPr>
              <w:t xml:space="preserve"> v.H.</w:t>
            </w:r>
            <w:r w:rsidR="00BE5B90" w:rsidRPr="00C13AD8">
              <w:rPr>
                <w:sz w:val="20"/>
                <w:szCs w:val="20"/>
              </w:rPr>
              <w:t xml:space="preserve"> </w:t>
            </w:r>
            <w:r w:rsidR="00EA03C5" w:rsidRPr="00C13AD8">
              <w:rPr>
                <w:sz w:val="20"/>
                <w:szCs w:val="20"/>
              </w:rPr>
              <w:t xml:space="preserve">VHF </w:t>
            </w:r>
            <w:r w:rsidR="00BE21A0" w:rsidRPr="00C13AD8">
              <w:rPr>
                <w:sz w:val="20"/>
                <w:szCs w:val="20"/>
              </w:rPr>
              <w:t>/ HOAI)</w:t>
            </w:r>
            <w:r w:rsidR="00BE21A0" w:rsidRPr="00C13AD8">
              <w:rPr>
                <w:sz w:val="20"/>
                <w:szCs w:val="20"/>
                <w:vertAlign w:val="superscript"/>
              </w:rPr>
              <w:t>3</w:t>
            </w:r>
            <w:r w:rsidRPr="00C13AD8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C13AD8" w:rsidRDefault="00BE5B90" w:rsidP="00BE5B90">
            <w:pPr>
              <w:ind w:right="-104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13AD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3AD8">
              <w:rPr>
                <w:b/>
                <w:sz w:val="20"/>
                <w:szCs w:val="20"/>
              </w:rPr>
              <w:instrText xml:space="preserve"> FORMTEXT </w:instrText>
            </w:r>
            <w:r w:rsidRPr="00C13AD8">
              <w:rPr>
                <w:b/>
                <w:sz w:val="20"/>
                <w:szCs w:val="20"/>
              </w:rPr>
            </w:r>
            <w:r w:rsidRPr="00C13AD8">
              <w:rPr>
                <w:b/>
                <w:sz w:val="20"/>
                <w:szCs w:val="20"/>
              </w:rPr>
              <w:fldChar w:fldCharType="separate"/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E21A0" w:rsidRPr="00C13AD8" w:rsidRDefault="00BE21A0" w:rsidP="00416440">
      <w:pPr>
        <w:tabs>
          <w:tab w:val="right" w:pos="9072"/>
        </w:tabs>
        <w:rPr>
          <w:sz w:val="20"/>
          <w:szCs w:val="20"/>
        </w:rPr>
      </w:pPr>
    </w:p>
    <w:p w:rsidR="00B86700" w:rsidRPr="00C13AD8" w:rsidRDefault="00B86700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1365"/>
      </w:tblGrid>
      <w:tr w:rsidR="000B7B20" w:rsidRPr="00C13AD8" w:rsidTr="00C6632F">
        <w:trPr>
          <w:cantSplit/>
          <w:trHeight w:val="18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B20" w:rsidRPr="00C13AD8" w:rsidRDefault="00BE21A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br w:type="page"/>
            </w:r>
            <w:r w:rsidR="000B7B20" w:rsidRPr="00C13AD8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B20" w:rsidRPr="00C13AD8" w:rsidRDefault="000B7B2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Besondere Leistungen für die Leistungsstufe 1B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20" w:rsidRPr="00C13AD8" w:rsidRDefault="000B7B2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 xml:space="preserve">v.H.-Satz / </w:t>
            </w:r>
          </w:p>
          <w:p w:rsidR="000B7B20" w:rsidRPr="00C13AD8" w:rsidRDefault="000B7B20" w:rsidP="00C6632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pauschal €</w:t>
            </w:r>
          </w:p>
        </w:tc>
      </w:tr>
      <w:tr w:rsidR="000B7B20" w:rsidRPr="00C13AD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0" w:rsidRPr="00C13AD8" w:rsidRDefault="00C8745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r w:rsidRPr="00C13AD8">
              <w:rPr>
                <w:sz w:val="20"/>
              </w:rPr>
              <w:t xml:space="preserve"> </w:t>
            </w:r>
            <w:r w:rsidR="000B7B20" w:rsidRPr="00C13AD8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20" w:rsidRPr="00C13AD8" w:rsidRDefault="00C87450" w:rsidP="00C87450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Detaillierte Betriebskostenberechnung für die Anlage</w:t>
            </w:r>
            <w:r w:rsidR="0076531C" w:rsidRPr="00C13AD8">
              <w:rPr>
                <w:sz w:val="20"/>
                <w:szCs w:val="20"/>
              </w:rPr>
              <w:t>:</w:t>
            </w:r>
            <w:r w:rsidRPr="00C13AD8">
              <w:rPr>
                <w:sz w:val="20"/>
                <w:szCs w:val="20"/>
              </w:rPr>
              <w:t xml:space="preserve">  </w:t>
            </w:r>
            <w:r w:rsidRPr="00C13AD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20" w:rsidRPr="00C13AD8" w:rsidRDefault="000B7B2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</w:tr>
      <w:tr w:rsidR="000B7B20" w:rsidRPr="00C13AD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0" w:rsidRPr="00C13AD8" w:rsidRDefault="00C8745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r w:rsidRPr="00C13AD8">
              <w:rPr>
                <w:sz w:val="20"/>
              </w:rPr>
              <w:t xml:space="preserve"> </w:t>
            </w:r>
            <w:r w:rsidR="000B7B20" w:rsidRPr="00C13AD8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20" w:rsidRPr="00C13AD8" w:rsidRDefault="00C8745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 xml:space="preserve">Detaillierter Wirtschaftlichkeitsnachweis für  </w:t>
            </w:r>
            <w:r w:rsidRPr="00C13AD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20" w:rsidRPr="00C13AD8" w:rsidRDefault="000B7B2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</w:tr>
      <w:tr w:rsidR="000B7B20" w:rsidRPr="00F16692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0" w:rsidRPr="00C13AD8" w:rsidRDefault="000B7B2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20" w:rsidRPr="00C13AD8" w:rsidRDefault="000B7B2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20" w:rsidRPr="00F16692" w:rsidRDefault="000B7B2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</w:tr>
      <w:tr w:rsidR="000B7B20" w:rsidRPr="00F16692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0" w:rsidRPr="005C5D63" w:rsidRDefault="000B7B2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20" w:rsidRPr="00F16692" w:rsidRDefault="000B7B2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16692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20" w:rsidRPr="00F16692" w:rsidRDefault="000B7B20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F16692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6692">
              <w:rPr>
                <w:b/>
                <w:sz w:val="20"/>
                <w:szCs w:val="20"/>
              </w:rPr>
              <w:instrText xml:space="preserve"> FORMTEXT </w:instrText>
            </w:r>
            <w:r w:rsidRPr="00F16692">
              <w:rPr>
                <w:b/>
                <w:sz w:val="20"/>
                <w:szCs w:val="20"/>
              </w:rPr>
            </w:r>
            <w:r w:rsidRPr="00F16692">
              <w:rPr>
                <w:b/>
                <w:sz w:val="20"/>
                <w:szCs w:val="20"/>
              </w:rPr>
              <w:fldChar w:fldCharType="separate"/>
            </w:r>
            <w:r w:rsidRPr="00F16692">
              <w:rPr>
                <w:b/>
                <w:noProof/>
                <w:sz w:val="20"/>
                <w:szCs w:val="20"/>
              </w:rPr>
              <w:t> </w:t>
            </w:r>
            <w:r w:rsidRPr="00F16692">
              <w:rPr>
                <w:b/>
                <w:noProof/>
                <w:sz w:val="20"/>
                <w:szCs w:val="20"/>
              </w:rPr>
              <w:t> </w:t>
            </w:r>
            <w:r w:rsidRPr="00F16692">
              <w:rPr>
                <w:b/>
                <w:noProof/>
                <w:sz w:val="20"/>
                <w:szCs w:val="20"/>
              </w:rPr>
              <w:t> </w:t>
            </w:r>
            <w:r w:rsidRPr="00F16692">
              <w:rPr>
                <w:b/>
                <w:noProof/>
                <w:sz w:val="20"/>
                <w:szCs w:val="20"/>
              </w:rPr>
              <w:t> </w:t>
            </w:r>
            <w:r w:rsidRPr="00F16692">
              <w:rPr>
                <w:b/>
                <w:noProof/>
                <w:sz w:val="20"/>
                <w:szCs w:val="20"/>
              </w:rPr>
              <w:t> </w:t>
            </w:r>
            <w:r w:rsidRPr="00F16692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B7B20" w:rsidRDefault="000B7B20" w:rsidP="000B7B20">
      <w:pPr>
        <w:pStyle w:val="Kopfzeile"/>
        <w:rPr>
          <w:b/>
          <w:sz w:val="20"/>
        </w:rPr>
      </w:pPr>
    </w:p>
    <w:p w:rsidR="00FD17DD" w:rsidRPr="006D6050" w:rsidRDefault="00FD17DD">
      <w:pPr>
        <w:rPr>
          <w:sz w:val="20"/>
          <w:szCs w:val="20"/>
        </w:rPr>
      </w:pPr>
    </w:p>
    <w:tbl>
      <w:tblPr>
        <w:tblW w:w="1019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A96504" w:rsidRPr="006D6050" w:rsidTr="00BE21A0">
        <w:trPr>
          <w:trHeight w:val="149"/>
        </w:trPr>
        <w:tc>
          <w:tcPr>
            <w:tcW w:w="10191" w:type="dxa"/>
            <w:shd w:val="clear" w:color="auto" w:fill="auto"/>
          </w:tcPr>
          <w:p w:rsidR="000B7B20" w:rsidRPr="000B7B20" w:rsidRDefault="000B7B20" w:rsidP="000B7B20">
            <w:pPr>
              <w:spacing w:line="360" w:lineRule="auto"/>
              <w:jc w:val="both"/>
              <w:rPr>
                <w:sz w:val="8"/>
                <w:szCs w:val="8"/>
              </w:rPr>
            </w:pPr>
          </w:p>
          <w:p w:rsidR="00A96504" w:rsidRPr="006D6050" w:rsidRDefault="00A96504" w:rsidP="000B7B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Genehmigungsplanung für folgende Anlagen:</w:t>
            </w:r>
          </w:p>
          <w:p w:rsidR="00A96504" w:rsidRPr="006D6050" w:rsidRDefault="00A96504" w:rsidP="000B7B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      der AnlGr 1.1.</w:t>
            </w:r>
            <w:r w:rsidRPr="00893F99">
              <w:rPr>
                <w:sz w:val="20"/>
                <w:szCs w:val="20"/>
              </w:rPr>
              <w:t xml:space="preserve"> </w:t>
            </w:r>
            <w:r w:rsidRPr="00893F9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3F99">
              <w:rPr>
                <w:sz w:val="20"/>
                <w:szCs w:val="20"/>
              </w:rPr>
              <w:instrText xml:space="preserve"> FORMTEXT </w:instrText>
            </w:r>
            <w:r w:rsidRPr="00893F99">
              <w:rPr>
                <w:sz w:val="20"/>
                <w:szCs w:val="20"/>
              </w:rPr>
            </w:r>
            <w:r w:rsidRPr="00893F99">
              <w:rPr>
                <w:sz w:val="20"/>
                <w:szCs w:val="20"/>
              </w:rPr>
              <w:fldChar w:fldCharType="separate"/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fldChar w:fldCharType="end"/>
            </w:r>
          </w:p>
          <w:p w:rsidR="00A96504" w:rsidRPr="00893F99" w:rsidRDefault="00A96504" w:rsidP="000B7B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      der AnlGr 1.1.</w:t>
            </w:r>
            <w:r w:rsidRPr="00893F99">
              <w:rPr>
                <w:sz w:val="20"/>
                <w:szCs w:val="20"/>
              </w:rPr>
              <w:t xml:space="preserve"> </w:t>
            </w:r>
            <w:r w:rsidRPr="00893F9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3F99">
              <w:rPr>
                <w:sz w:val="20"/>
                <w:szCs w:val="20"/>
              </w:rPr>
              <w:instrText xml:space="preserve"> FORMTEXT </w:instrText>
            </w:r>
            <w:r w:rsidRPr="00893F99">
              <w:rPr>
                <w:sz w:val="20"/>
                <w:szCs w:val="20"/>
              </w:rPr>
            </w:r>
            <w:r w:rsidRPr="00893F99">
              <w:rPr>
                <w:sz w:val="20"/>
                <w:szCs w:val="20"/>
              </w:rPr>
              <w:fldChar w:fldCharType="separate"/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fldChar w:fldCharType="end"/>
            </w:r>
          </w:p>
          <w:p w:rsidR="00A96504" w:rsidRPr="006D6050" w:rsidRDefault="00A96504" w:rsidP="000B7B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F99">
              <w:rPr>
                <w:sz w:val="20"/>
                <w:szCs w:val="20"/>
              </w:rPr>
              <w:t xml:space="preserve">      der AnlGr 1.1. </w:t>
            </w:r>
            <w:r w:rsidRPr="00893F9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3F99">
              <w:rPr>
                <w:sz w:val="20"/>
                <w:szCs w:val="20"/>
              </w:rPr>
              <w:instrText xml:space="preserve"> FORMTEXT </w:instrText>
            </w:r>
            <w:r w:rsidRPr="00893F99">
              <w:rPr>
                <w:sz w:val="20"/>
                <w:szCs w:val="20"/>
              </w:rPr>
            </w:r>
            <w:r w:rsidRPr="00893F99">
              <w:rPr>
                <w:sz w:val="20"/>
                <w:szCs w:val="20"/>
              </w:rPr>
              <w:fldChar w:fldCharType="separate"/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fldChar w:fldCharType="end"/>
            </w:r>
          </w:p>
        </w:tc>
      </w:tr>
    </w:tbl>
    <w:p w:rsidR="00A96504" w:rsidRPr="006D6050" w:rsidRDefault="00A96504" w:rsidP="00416440">
      <w:pPr>
        <w:tabs>
          <w:tab w:val="right" w:pos="9072"/>
        </w:tabs>
        <w:rPr>
          <w:sz w:val="20"/>
          <w:szCs w:val="20"/>
        </w:rPr>
      </w:pPr>
    </w:p>
    <w:p w:rsidR="004A4FE2" w:rsidRPr="00A64491" w:rsidRDefault="004A4FE2" w:rsidP="004A4FE2">
      <w:pPr>
        <w:rPr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4A4FE2" w:rsidRPr="00C13AD8" w:rsidTr="00C6632F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FE2" w:rsidRPr="00C13AD8" w:rsidRDefault="004A4FE2" w:rsidP="004A4FE2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 xml:space="preserve">Leistungsstufe 1D </w:t>
            </w:r>
            <w:r w:rsidRPr="00C13AD8">
              <w:rPr>
                <w:b w:val="0"/>
                <w:sz w:val="20"/>
                <w:szCs w:val="20"/>
              </w:rPr>
              <w:t>–</w:t>
            </w:r>
            <w:r w:rsidRPr="00C13AD8">
              <w:rPr>
                <w:sz w:val="20"/>
                <w:szCs w:val="20"/>
              </w:rPr>
              <w:t xml:space="preserve"> Genehmigungsplanung</w:t>
            </w:r>
          </w:p>
        </w:tc>
      </w:tr>
    </w:tbl>
    <w:p w:rsidR="00A96504" w:rsidRPr="00C13AD8" w:rsidRDefault="00A96504" w:rsidP="00416440">
      <w:pPr>
        <w:tabs>
          <w:tab w:val="right" w:pos="9072"/>
        </w:tabs>
        <w:rPr>
          <w:sz w:val="20"/>
          <w:szCs w:val="20"/>
        </w:rPr>
      </w:pPr>
    </w:p>
    <w:p w:rsidR="00F85598" w:rsidRPr="00C13AD8" w:rsidRDefault="00F85598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9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7938"/>
        <w:gridCol w:w="1449"/>
      </w:tblGrid>
      <w:tr w:rsidR="00B30C3A" w:rsidRPr="00C13AD8" w:rsidTr="004A4FE2">
        <w:trPr>
          <w:trHeight w:val="494"/>
        </w:trPr>
        <w:tc>
          <w:tcPr>
            <w:tcW w:w="804" w:type="dxa"/>
            <w:shd w:val="clear" w:color="auto" w:fill="auto"/>
          </w:tcPr>
          <w:p w:rsidR="00B30C3A" w:rsidRPr="00C13AD8" w:rsidRDefault="00B30C3A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30C3A" w:rsidRPr="00C13AD8" w:rsidRDefault="00B30C3A" w:rsidP="0017140D">
            <w:pPr>
              <w:pStyle w:val="berschrift2"/>
              <w:tabs>
                <w:tab w:val="right" w:pos="9072"/>
              </w:tabs>
              <w:rPr>
                <w:szCs w:val="20"/>
              </w:rPr>
            </w:pPr>
            <w:r w:rsidRPr="00C13AD8">
              <w:rPr>
                <w:szCs w:val="20"/>
              </w:rPr>
              <w:t>Grundleistungen der Genehmigungsplanung</w:t>
            </w:r>
            <w:r w:rsidR="0017140D" w:rsidRPr="00C13AD8">
              <w:rPr>
                <w:szCs w:val="20"/>
              </w:rPr>
              <w:t xml:space="preserve"> (LPH 4</w:t>
            </w:r>
            <w:r w:rsidRPr="00C13AD8">
              <w:rPr>
                <w:szCs w:val="20"/>
              </w:rPr>
              <w:t>)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0C3A" w:rsidRPr="00C13AD8" w:rsidRDefault="00B30C3A" w:rsidP="0017140D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v.H.</w:t>
            </w:r>
            <w:r w:rsidR="0017140D" w:rsidRPr="00C13AD8">
              <w:rPr>
                <w:b/>
                <w:sz w:val="20"/>
                <w:szCs w:val="20"/>
              </w:rPr>
              <w:t>-Satz</w:t>
            </w:r>
          </w:p>
        </w:tc>
      </w:tr>
      <w:tr w:rsidR="00B30C3A" w:rsidRPr="00C13AD8" w:rsidTr="00893F99">
        <w:trPr>
          <w:trHeight w:hRule="exact" w:val="877"/>
        </w:trPr>
        <w:tc>
          <w:tcPr>
            <w:tcW w:w="804" w:type="dxa"/>
            <w:shd w:val="clear" w:color="auto" w:fill="auto"/>
          </w:tcPr>
          <w:p w:rsidR="0017140D" w:rsidRPr="00C13AD8" w:rsidRDefault="00B30C3A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41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20"/>
            <w:r w:rsidRPr="00C13AD8">
              <w:rPr>
                <w:sz w:val="20"/>
              </w:rPr>
              <w:t xml:space="preserve"> </w:t>
            </w:r>
            <w:r w:rsidR="0017140D" w:rsidRPr="00C13AD8">
              <w:rPr>
                <w:sz w:val="20"/>
              </w:rPr>
              <w:t>a)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30C3A" w:rsidRPr="00C13AD8" w:rsidRDefault="00076157" w:rsidP="001714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Erarbeiten und Zusammenstellen der Vorlagen und Nachweise für öffentlich-rechtliche Genehmigungen oder Zustimmungen einschließlich der Anträge auf Ausnahmen oder Befreiungen sowie Mitwirken bei Verhandlungen mit Behörden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0C3A" w:rsidRPr="00C13AD8" w:rsidRDefault="0017140D" w:rsidP="001714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1,75</w:t>
            </w:r>
          </w:p>
        </w:tc>
      </w:tr>
      <w:tr w:rsidR="00B30C3A" w:rsidRPr="00C13AD8" w:rsidTr="00893F99">
        <w:trPr>
          <w:trHeight w:val="608"/>
        </w:trPr>
        <w:tc>
          <w:tcPr>
            <w:tcW w:w="804" w:type="dxa"/>
            <w:shd w:val="clear" w:color="auto" w:fill="auto"/>
          </w:tcPr>
          <w:p w:rsidR="00B30C3A" w:rsidRPr="00C13AD8" w:rsidRDefault="00B30C3A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C13AD8">
              <w:rPr>
                <w:sz w:val="20"/>
              </w:rPr>
              <w:fldChar w:fldCharType="begin">
                <w:ffData>
                  <w:name w:val="Kontrollkästchen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62"/>
            <w:r w:rsidRPr="00C13AD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C13AD8">
              <w:rPr>
                <w:sz w:val="20"/>
              </w:rPr>
              <w:fldChar w:fldCharType="end"/>
            </w:r>
            <w:bookmarkEnd w:id="21"/>
            <w:r w:rsidR="0017140D" w:rsidRPr="00C13AD8">
              <w:rPr>
                <w:sz w:val="20"/>
              </w:rPr>
              <w:t xml:space="preserve"> b)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30C3A" w:rsidRPr="00C13AD8" w:rsidRDefault="00076157" w:rsidP="001714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Vervollständigen und Anpassen der Planungsunterlagen, Beschreibungen und Berechnungen nach Maßgabe der Ergebnisse des bauaufsichtlichen Verfahrens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0C3A" w:rsidRPr="00C13AD8" w:rsidRDefault="0017140D" w:rsidP="001714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0,25</w:t>
            </w:r>
          </w:p>
        </w:tc>
      </w:tr>
      <w:tr w:rsidR="00B30C3A" w:rsidRPr="00C13AD8" w:rsidTr="00D91023">
        <w:trPr>
          <w:trHeight w:val="478"/>
        </w:trPr>
        <w:tc>
          <w:tcPr>
            <w:tcW w:w="804" w:type="dxa"/>
            <w:shd w:val="clear" w:color="auto" w:fill="auto"/>
          </w:tcPr>
          <w:p w:rsidR="00B30C3A" w:rsidRPr="00C13AD8" w:rsidRDefault="00B30C3A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30C3A" w:rsidRPr="00C13AD8" w:rsidRDefault="00B30C3A" w:rsidP="00893F99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sz w:val="20"/>
                <w:szCs w:val="20"/>
                <w:vertAlign w:val="superscript"/>
              </w:rPr>
            </w:pPr>
            <w:r w:rsidRPr="00C13AD8">
              <w:rPr>
                <w:b/>
                <w:sz w:val="20"/>
                <w:szCs w:val="20"/>
              </w:rPr>
              <w:t>Summe</w:t>
            </w:r>
            <w:r w:rsidR="00BE21A0" w:rsidRPr="00C13AD8">
              <w:rPr>
                <w:sz w:val="20"/>
                <w:szCs w:val="20"/>
              </w:rPr>
              <w:t xml:space="preserve"> (maximal</w:t>
            </w:r>
            <w:r w:rsidRPr="00C13AD8">
              <w:rPr>
                <w:sz w:val="20"/>
                <w:szCs w:val="20"/>
              </w:rPr>
              <w:t xml:space="preserve"> </w:t>
            </w:r>
            <w:r w:rsidR="005457BB" w:rsidRPr="00C13AD8">
              <w:rPr>
                <w:sz w:val="20"/>
                <w:szCs w:val="20"/>
              </w:rPr>
              <w:t>2</w:t>
            </w:r>
            <w:r w:rsidRPr="00C13AD8">
              <w:rPr>
                <w:sz w:val="20"/>
                <w:szCs w:val="20"/>
              </w:rPr>
              <w:t>,0</w:t>
            </w:r>
            <w:r w:rsidR="0017140D" w:rsidRPr="00C13AD8">
              <w:rPr>
                <w:sz w:val="20"/>
                <w:szCs w:val="20"/>
              </w:rPr>
              <w:t>0</w:t>
            </w:r>
            <w:r w:rsidRPr="00C13AD8">
              <w:rPr>
                <w:sz w:val="20"/>
                <w:szCs w:val="20"/>
              </w:rPr>
              <w:t xml:space="preserve"> v.H.</w:t>
            </w:r>
            <w:r w:rsidR="00BE21A0" w:rsidRPr="00C13AD8">
              <w:rPr>
                <w:sz w:val="20"/>
                <w:szCs w:val="20"/>
              </w:rPr>
              <w:t xml:space="preserve"> </w:t>
            </w:r>
            <w:r w:rsidR="00EA03C5" w:rsidRPr="00C13AD8">
              <w:rPr>
                <w:sz w:val="20"/>
                <w:szCs w:val="20"/>
              </w:rPr>
              <w:t>VHF</w:t>
            </w:r>
            <w:r w:rsidR="00BE21A0" w:rsidRPr="00C13AD8">
              <w:rPr>
                <w:sz w:val="20"/>
                <w:szCs w:val="20"/>
              </w:rPr>
              <w:t xml:space="preserve"> / HOAI</w:t>
            </w:r>
            <w:r w:rsidRPr="00C13AD8">
              <w:rPr>
                <w:sz w:val="20"/>
                <w:szCs w:val="20"/>
              </w:rPr>
              <w:t xml:space="preserve">) </w:t>
            </w:r>
            <w:r w:rsidRPr="00C13AD8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0C3A" w:rsidRPr="00C13AD8" w:rsidRDefault="0017140D" w:rsidP="00E8015F">
            <w:pPr>
              <w:tabs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3AD8">
              <w:rPr>
                <w:b/>
                <w:sz w:val="20"/>
                <w:szCs w:val="20"/>
              </w:rPr>
              <w:instrText xml:space="preserve"> FORMTEXT </w:instrText>
            </w:r>
            <w:r w:rsidRPr="00C13AD8">
              <w:rPr>
                <w:b/>
                <w:sz w:val="20"/>
                <w:szCs w:val="20"/>
              </w:rPr>
            </w:r>
            <w:r w:rsidRPr="00C13AD8">
              <w:rPr>
                <w:b/>
                <w:sz w:val="20"/>
                <w:szCs w:val="20"/>
              </w:rPr>
              <w:fldChar w:fldCharType="separate"/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E21A0" w:rsidRPr="00C13AD8" w:rsidRDefault="00BE21A0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4A4FE2" w:rsidRPr="00C13AD8" w:rsidRDefault="004A4FE2" w:rsidP="004A4FE2">
      <w:pPr>
        <w:tabs>
          <w:tab w:val="right" w:pos="9072"/>
        </w:tabs>
        <w:rPr>
          <w:sz w:val="20"/>
          <w:szCs w:val="20"/>
        </w:rPr>
      </w:pPr>
    </w:p>
    <w:tbl>
      <w:tblPr>
        <w:tblW w:w="101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1365"/>
      </w:tblGrid>
      <w:tr w:rsidR="004A4FE2" w:rsidRPr="00C13AD8" w:rsidTr="001A4877">
        <w:trPr>
          <w:cantSplit/>
          <w:trHeight w:val="18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br w:type="page"/>
              <w:t xml:space="preserve">Nr.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FE2" w:rsidRPr="00C13AD8" w:rsidRDefault="004A4FE2" w:rsidP="004A4FE2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Besondere Leistungen für die Leistungsstufe 1D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 xml:space="preserve">v.H.-Satz / </w:t>
            </w:r>
          </w:p>
          <w:p w:rsidR="004A4FE2" w:rsidRPr="00C13AD8" w:rsidRDefault="004A4FE2" w:rsidP="00C6632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pauschal €</w:t>
            </w:r>
          </w:p>
        </w:tc>
      </w:tr>
      <w:tr w:rsidR="004A4FE2" w:rsidRPr="00C13AD8" w:rsidTr="001A4877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</w:tr>
      <w:tr w:rsidR="004A4FE2" w:rsidRPr="00C13AD8" w:rsidTr="001A4877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</w:tr>
      <w:tr w:rsidR="004A4FE2" w:rsidRPr="00C13AD8" w:rsidTr="001A4877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C13AD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sz w:val="20"/>
                <w:szCs w:val="20"/>
              </w:rPr>
              <w:instrText xml:space="preserve"> FORMTEXT </w:instrText>
            </w:r>
            <w:r w:rsidRPr="00C13AD8">
              <w:rPr>
                <w:sz w:val="20"/>
                <w:szCs w:val="20"/>
              </w:rPr>
            </w:r>
            <w:r w:rsidRPr="00C13AD8">
              <w:rPr>
                <w:sz w:val="20"/>
                <w:szCs w:val="20"/>
              </w:rPr>
              <w:fldChar w:fldCharType="separate"/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noProof/>
                <w:sz w:val="20"/>
                <w:szCs w:val="20"/>
              </w:rPr>
              <w:t> </w:t>
            </w:r>
            <w:r w:rsidRPr="00C13AD8">
              <w:rPr>
                <w:sz w:val="20"/>
                <w:szCs w:val="20"/>
              </w:rPr>
              <w:fldChar w:fldCharType="end"/>
            </w:r>
          </w:p>
        </w:tc>
      </w:tr>
      <w:tr w:rsidR="004A4FE2" w:rsidRPr="00F16692" w:rsidTr="001A4877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E2" w:rsidRPr="00C13AD8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E2" w:rsidRPr="00F16692" w:rsidRDefault="004A4FE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C13AD8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AD8">
              <w:rPr>
                <w:b/>
                <w:sz w:val="20"/>
                <w:szCs w:val="20"/>
              </w:rPr>
              <w:instrText xml:space="preserve"> FORMTEXT </w:instrText>
            </w:r>
            <w:r w:rsidRPr="00C13AD8">
              <w:rPr>
                <w:b/>
                <w:sz w:val="20"/>
                <w:szCs w:val="20"/>
              </w:rPr>
            </w:r>
            <w:r w:rsidRPr="00C13AD8">
              <w:rPr>
                <w:b/>
                <w:sz w:val="20"/>
                <w:szCs w:val="20"/>
              </w:rPr>
              <w:fldChar w:fldCharType="separate"/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noProof/>
                <w:sz w:val="20"/>
                <w:szCs w:val="20"/>
              </w:rPr>
              <w:t> </w:t>
            </w:r>
            <w:r w:rsidRPr="00C13AD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A4FE2" w:rsidRDefault="004A4FE2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BE21A0" w:rsidRPr="006D6050" w:rsidRDefault="00BE21A0">
      <w:pPr>
        <w:rPr>
          <w:sz w:val="20"/>
          <w:szCs w:val="20"/>
        </w:rPr>
      </w:pPr>
      <w:r w:rsidRPr="006D6050">
        <w:rPr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76531C" w:rsidRPr="00BB6118" w:rsidTr="00C6632F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31C" w:rsidRPr="00BB6118" w:rsidRDefault="0076531C" w:rsidP="0076531C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lastRenderedPageBreak/>
              <w:t xml:space="preserve">Leistungsstufe 2 </w:t>
            </w:r>
            <w:r w:rsidRPr="00BB6118">
              <w:rPr>
                <w:b w:val="0"/>
                <w:sz w:val="20"/>
                <w:szCs w:val="20"/>
              </w:rPr>
              <w:t>–</w:t>
            </w:r>
            <w:r w:rsidRPr="00BB6118">
              <w:rPr>
                <w:sz w:val="20"/>
                <w:szCs w:val="20"/>
              </w:rPr>
              <w:t xml:space="preserve"> Ausführungsplanung</w:t>
            </w:r>
          </w:p>
        </w:tc>
      </w:tr>
    </w:tbl>
    <w:p w:rsidR="0076531C" w:rsidRPr="00BB6118" w:rsidRDefault="0076531C"/>
    <w:p w:rsidR="001A4877" w:rsidRPr="00BB6118" w:rsidRDefault="001A4877"/>
    <w:tbl>
      <w:tblPr>
        <w:tblW w:w="101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938"/>
        <w:gridCol w:w="1407"/>
      </w:tblGrid>
      <w:tr w:rsidR="00E61FCB" w:rsidRPr="00BB6118" w:rsidTr="0076531C">
        <w:trPr>
          <w:cantSplit/>
          <w:trHeight w:val="51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BB6118" w:rsidRDefault="00E61FCB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BB6118" w:rsidRDefault="00E61FCB" w:rsidP="00C433B1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Grundleistungen der</w:t>
            </w:r>
            <w:r w:rsidR="002871E9" w:rsidRPr="00BB6118">
              <w:rPr>
                <w:b/>
                <w:sz w:val="20"/>
                <w:szCs w:val="20"/>
              </w:rPr>
              <w:t xml:space="preserve"> </w:t>
            </w:r>
            <w:r w:rsidRPr="00BB6118">
              <w:rPr>
                <w:b/>
                <w:sz w:val="20"/>
                <w:szCs w:val="20"/>
              </w:rPr>
              <w:t>Ausführungsplanung</w:t>
            </w:r>
            <w:r w:rsidR="00C433B1" w:rsidRPr="00BB6118">
              <w:rPr>
                <w:b/>
                <w:sz w:val="20"/>
                <w:szCs w:val="20"/>
              </w:rPr>
              <w:t xml:space="preserve"> </w:t>
            </w:r>
            <w:r w:rsidR="002871E9" w:rsidRPr="00BB6118">
              <w:rPr>
                <w:b/>
                <w:sz w:val="20"/>
                <w:szCs w:val="20"/>
              </w:rPr>
              <w:t>(LPH 5</w:t>
            </w:r>
            <w:r w:rsidRPr="00BB61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BB6118" w:rsidRDefault="002871E9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v.</w:t>
            </w:r>
            <w:r w:rsidR="00C433B1" w:rsidRPr="00BB6118">
              <w:rPr>
                <w:b/>
                <w:sz w:val="20"/>
                <w:szCs w:val="20"/>
              </w:rPr>
              <w:t>H.-Satz</w:t>
            </w:r>
          </w:p>
        </w:tc>
      </w:tr>
      <w:tr w:rsidR="00E61FCB" w:rsidRPr="00BB6118" w:rsidTr="00893F99">
        <w:trPr>
          <w:cantSplit/>
          <w:trHeight w:val="87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1" w:rsidRPr="00BB6118" w:rsidRDefault="00E61F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C433B1" w:rsidRPr="00BB6118">
              <w:rPr>
                <w:sz w:val="20"/>
              </w:rPr>
              <w:t xml:space="preserve"> 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BB6118" w:rsidRDefault="00076157" w:rsidP="00C43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Erarbeiten der Ausführungsplanung auf Grundlage der Ergebnisse der Leistungsphasen 3 und 4 (stufenweise Erarbeitung und Darstellung der Lösung) unter Beachtung der durch die Objektplanung integrierten Fachplanungen bis zur ausführungsreifen Lösung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FCB" w:rsidRPr="00BB6118" w:rsidRDefault="00C433B1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4,50</w:t>
            </w:r>
          </w:p>
        </w:tc>
      </w:tr>
      <w:tr w:rsidR="00C07CBC" w:rsidRPr="00BB6118" w:rsidTr="00893F99">
        <w:trPr>
          <w:cantSplit/>
          <w:trHeight w:val="1982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1" w:rsidRPr="00BB6118" w:rsidRDefault="00C07CBC" w:rsidP="00F470D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C433B1" w:rsidRPr="00BB6118">
              <w:rPr>
                <w:sz w:val="20"/>
              </w:rPr>
              <w:t xml:space="preserve"> 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B1" w:rsidRPr="00BB6118" w:rsidRDefault="00076157" w:rsidP="00C43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Fortschreiben der Berechnungen und Bemessungen zur Auslegung der Technischen Anlagen und Anlagenteile</w:t>
            </w:r>
          </w:p>
          <w:p w:rsidR="00C433B1" w:rsidRPr="00BB6118" w:rsidRDefault="00C433B1" w:rsidP="00C433B1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6779CB" w:rsidRPr="00BB6118" w:rsidRDefault="00076157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Zeichnerische Darstellung der Anlagen in einem mit dem Objektplaner abgestimmten Ausgabemaßstab und Detaillierungsgrad einschließlich Dimensionen (keine Montage- oder W</w:t>
            </w:r>
            <w:r w:rsidR="002B42B5" w:rsidRPr="00BB6118">
              <w:rPr>
                <w:sz w:val="20"/>
                <w:szCs w:val="20"/>
              </w:rPr>
              <w:t xml:space="preserve">erkstattpläne) </w:t>
            </w:r>
            <w:r w:rsidRPr="00BB6118">
              <w:rPr>
                <w:sz w:val="20"/>
                <w:szCs w:val="20"/>
              </w:rPr>
              <w:t>– in einer mit dem Objektplaner zeitlich koordinierten Abfolge</w:t>
            </w:r>
          </w:p>
          <w:p w:rsidR="006779CB" w:rsidRPr="00BB6118" w:rsidRDefault="006779CB" w:rsidP="006779CB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6779CB" w:rsidRPr="00BB6118" w:rsidRDefault="00076157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Anpassen und Detaillieren der Funktions- und Strangschemata der Anlagen bzw. der GA-Funktionslisten</w:t>
            </w:r>
          </w:p>
          <w:p w:rsidR="006779CB" w:rsidRPr="00BB6118" w:rsidRDefault="006779CB" w:rsidP="006779CB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C07CBC" w:rsidRPr="00BB6118" w:rsidRDefault="00076157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Abstimmen der Ausführungszeichnungen mit dem Objektplaner und den übrigen Fachplanern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BB6118" w:rsidRDefault="006779CB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8,50</w:t>
            </w:r>
          </w:p>
        </w:tc>
      </w:tr>
      <w:tr w:rsidR="00C07CBC" w:rsidRPr="00BB6118" w:rsidTr="00893F99">
        <w:trPr>
          <w:cantSplit/>
          <w:trHeight w:val="418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BC" w:rsidRPr="00BB6118" w:rsidRDefault="00C07CBC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6779CB" w:rsidRPr="00BB6118">
              <w:rPr>
                <w:sz w:val="20"/>
              </w:rPr>
              <w:t xml:space="preserve"> c)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BB6118" w:rsidRDefault="00076157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Anfertigen von Schlitz- und Durchbruchsplänen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BB6118" w:rsidRDefault="006779CB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4,00</w:t>
            </w:r>
          </w:p>
        </w:tc>
      </w:tr>
      <w:tr w:rsidR="00C07CBC" w:rsidRPr="00BB6118" w:rsidTr="00893F99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BC" w:rsidRPr="00BB6118" w:rsidRDefault="00C07CBC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28"/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bookmarkEnd w:id="22"/>
            <w:r w:rsidR="006779CB" w:rsidRPr="00BB6118">
              <w:rPr>
                <w:sz w:val="20"/>
              </w:rPr>
              <w:t xml:space="preserve"> d)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BB6118" w:rsidRDefault="00EB08EA" w:rsidP="00C43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Fortschreibung des Terminplans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BB6118" w:rsidRDefault="006779CB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0,50</w:t>
            </w:r>
          </w:p>
        </w:tc>
      </w:tr>
      <w:tr w:rsidR="00076157" w:rsidRPr="00BB6118" w:rsidTr="00893F99">
        <w:trPr>
          <w:cantSplit/>
          <w:trHeight w:val="916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B" w:rsidRPr="00BB6118" w:rsidRDefault="00076157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6779CB" w:rsidRPr="00BB6118">
              <w:rPr>
                <w:sz w:val="20"/>
              </w:rPr>
              <w:t xml:space="preserve"> 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BB6118" w:rsidRDefault="00EB08EA" w:rsidP="00C43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Fortschreiben der Ausführungsplanung auf den Stand der Ausschreibungsergebnisse und der dann vorliegenden Ausführungsplanung des Objektplaners, Übergeben der fortgeschriebenen Ausführungsplanung an die ausführenden Unternehmen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BB6118" w:rsidRDefault="006779CB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0,50</w:t>
            </w:r>
          </w:p>
        </w:tc>
      </w:tr>
      <w:tr w:rsidR="00076157" w:rsidRPr="00BB6118" w:rsidTr="00893F99">
        <w:trPr>
          <w:cantSplit/>
          <w:trHeight w:val="566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7" w:rsidRPr="00BB6118" w:rsidRDefault="00076157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6779CB" w:rsidRPr="00BB6118">
              <w:rPr>
                <w:sz w:val="20"/>
              </w:rPr>
              <w:t xml:space="preserve"> f)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BB6118" w:rsidRDefault="00EB08EA" w:rsidP="00C43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Prüfen und Anerkennen der Montage- und Werkstattpläne der ausführenden Unternehmen auf Übereinstimmung mit der Ausführungsplanung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BB6118" w:rsidRDefault="006779CB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4,00</w:t>
            </w:r>
          </w:p>
        </w:tc>
      </w:tr>
      <w:tr w:rsidR="00C07CBC" w:rsidRPr="00BB6118" w:rsidTr="00D91023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BC" w:rsidRPr="00BB6118" w:rsidRDefault="00C07CBC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BB6118" w:rsidRDefault="00C07CBC" w:rsidP="002B42B5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 xml:space="preserve">Summe </w:t>
            </w:r>
            <w:r w:rsidR="00BE21A0" w:rsidRPr="00BB6118">
              <w:rPr>
                <w:sz w:val="20"/>
                <w:szCs w:val="20"/>
              </w:rPr>
              <w:t xml:space="preserve">(maximal </w:t>
            </w:r>
            <w:r w:rsidR="00EB685F" w:rsidRPr="00BB6118">
              <w:rPr>
                <w:sz w:val="20"/>
                <w:szCs w:val="20"/>
              </w:rPr>
              <w:t>22</w:t>
            </w:r>
            <w:r w:rsidRPr="00BB6118">
              <w:rPr>
                <w:sz w:val="20"/>
                <w:szCs w:val="20"/>
              </w:rPr>
              <w:t>,0</w:t>
            </w:r>
            <w:r w:rsidR="006779CB" w:rsidRPr="00BB6118">
              <w:rPr>
                <w:sz w:val="20"/>
                <w:szCs w:val="20"/>
              </w:rPr>
              <w:t>0</w:t>
            </w:r>
            <w:r w:rsidRPr="00BB6118">
              <w:rPr>
                <w:sz w:val="20"/>
                <w:szCs w:val="20"/>
              </w:rPr>
              <w:t xml:space="preserve"> v.H.</w:t>
            </w:r>
            <w:r w:rsidR="00BE21A0" w:rsidRPr="00BB6118">
              <w:rPr>
                <w:sz w:val="20"/>
                <w:szCs w:val="20"/>
              </w:rPr>
              <w:t xml:space="preserve"> </w:t>
            </w:r>
            <w:r w:rsidR="002B42B5" w:rsidRPr="00BB6118">
              <w:rPr>
                <w:sz w:val="20"/>
                <w:szCs w:val="20"/>
              </w:rPr>
              <w:t>VHF</w:t>
            </w:r>
            <w:r w:rsidR="00BE21A0" w:rsidRPr="00BB6118">
              <w:rPr>
                <w:sz w:val="20"/>
                <w:szCs w:val="20"/>
              </w:rPr>
              <w:t xml:space="preserve"> / HOAI</w:t>
            </w:r>
            <w:r w:rsidRPr="00BB611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BB6118" w:rsidRDefault="006779CB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6118">
              <w:rPr>
                <w:b/>
                <w:sz w:val="20"/>
                <w:szCs w:val="20"/>
              </w:rPr>
              <w:instrText xml:space="preserve"> FORMTEXT </w:instrText>
            </w:r>
            <w:r w:rsidRPr="00BB6118">
              <w:rPr>
                <w:b/>
                <w:sz w:val="20"/>
                <w:szCs w:val="20"/>
              </w:rPr>
            </w:r>
            <w:r w:rsidRPr="00BB6118">
              <w:rPr>
                <w:b/>
                <w:sz w:val="20"/>
                <w:szCs w:val="20"/>
              </w:rPr>
              <w:fldChar w:fldCharType="separate"/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E21A0" w:rsidRPr="00BB6118" w:rsidRDefault="00BE21A0" w:rsidP="00416440">
      <w:pPr>
        <w:tabs>
          <w:tab w:val="right" w:pos="9072"/>
        </w:tabs>
        <w:rPr>
          <w:sz w:val="20"/>
          <w:szCs w:val="20"/>
        </w:rPr>
      </w:pPr>
    </w:p>
    <w:p w:rsidR="00746C83" w:rsidRPr="00BB6118" w:rsidRDefault="00746C83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938"/>
        <w:gridCol w:w="1421"/>
      </w:tblGrid>
      <w:tr w:rsidR="00C07CBC" w:rsidRPr="00BB6118" w:rsidTr="00D91023">
        <w:trPr>
          <w:trHeight w:val="527"/>
        </w:trPr>
        <w:tc>
          <w:tcPr>
            <w:tcW w:w="786" w:type="dxa"/>
            <w:shd w:val="clear" w:color="auto" w:fill="auto"/>
            <w:vAlign w:val="center"/>
          </w:tcPr>
          <w:p w:rsidR="00C07CBC" w:rsidRPr="00BB6118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Nr.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07CBC" w:rsidRPr="00BB6118" w:rsidRDefault="00C07CBC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EB08EA" w:rsidRPr="00BB61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16" w:rsidRPr="00BB6118" w:rsidRDefault="006779CB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v.</w:t>
            </w:r>
            <w:r w:rsidR="00C07CBC" w:rsidRPr="00BB6118">
              <w:rPr>
                <w:b/>
                <w:sz w:val="20"/>
                <w:szCs w:val="20"/>
              </w:rPr>
              <w:t>H.</w:t>
            </w:r>
            <w:r w:rsidRPr="00BB6118">
              <w:rPr>
                <w:b/>
                <w:sz w:val="20"/>
                <w:szCs w:val="20"/>
              </w:rPr>
              <w:t>-Satz</w:t>
            </w:r>
            <w:r w:rsidR="00C07CBC" w:rsidRPr="00BB6118">
              <w:rPr>
                <w:b/>
                <w:sz w:val="20"/>
                <w:szCs w:val="20"/>
              </w:rPr>
              <w:t xml:space="preserve"> / </w:t>
            </w:r>
          </w:p>
          <w:p w:rsidR="00C07CBC" w:rsidRPr="00BB6118" w:rsidRDefault="00C07CBC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pauschal</w:t>
            </w:r>
            <w:r w:rsidR="00E33F6F" w:rsidRPr="00BB6118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C07CBC" w:rsidRPr="00BB6118" w:rsidTr="00893F99">
        <w:trPr>
          <w:trHeight w:val="888"/>
        </w:trPr>
        <w:tc>
          <w:tcPr>
            <w:tcW w:w="786" w:type="dxa"/>
            <w:shd w:val="clear" w:color="auto" w:fill="auto"/>
          </w:tcPr>
          <w:p w:rsidR="006779CB" w:rsidRPr="00BB6118" w:rsidRDefault="00C07CBC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3F573D" w:rsidRPr="00BB6118">
              <w:rPr>
                <w:sz w:val="20"/>
              </w:rPr>
              <w:t xml:space="preserve"> </w:t>
            </w:r>
            <w:r w:rsidR="006779CB" w:rsidRPr="00BB6118">
              <w:rPr>
                <w:sz w:val="20"/>
              </w:rPr>
              <w:t>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07CBC" w:rsidRPr="00BB6118" w:rsidRDefault="00EB08EA" w:rsidP="00865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 xml:space="preserve">Prüfen, Koordinieren und – nach vorheriger Unterrichtung des Auftraggebers – Anerkennen der von den ausführenden Unternehmen gefertigten Ausführungszeichnungen für die Anlage(n)/Anlagengruppe(n):  </w:t>
            </w:r>
            <w:r w:rsidR="00E775D7" w:rsidRPr="00BB6118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 w:rsidR="00E775D7" w:rsidRPr="00BB6118">
              <w:rPr>
                <w:sz w:val="20"/>
                <w:szCs w:val="20"/>
              </w:rPr>
              <w:instrText xml:space="preserve"> FORMTEXT </w:instrText>
            </w:r>
            <w:r w:rsidR="00E775D7" w:rsidRPr="00BB6118">
              <w:rPr>
                <w:sz w:val="20"/>
                <w:szCs w:val="20"/>
              </w:rPr>
            </w:r>
            <w:r w:rsidR="00E775D7" w:rsidRPr="00BB6118">
              <w:rPr>
                <w:sz w:val="20"/>
                <w:szCs w:val="20"/>
              </w:rPr>
              <w:fldChar w:fldCharType="separate"/>
            </w:r>
            <w:r w:rsidR="00E775D7" w:rsidRPr="00BB6118">
              <w:rPr>
                <w:noProof/>
                <w:sz w:val="20"/>
                <w:szCs w:val="20"/>
              </w:rPr>
              <w:t> </w:t>
            </w:r>
            <w:r w:rsidR="00E775D7" w:rsidRPr="00BB6118">
              <w:rPr>
                <w:noProof/>
                <w:sz w:val="20"/>
                <w:szCs w:val="20"/>
              </w:rPr>
              <w:t> </w:t>
            </w:r>
            <w:r w:rsidR="00E775D7" w:rsidRPr="00BB6118">
              <w:rPr>
                <w:noProof/>
                <w:sz w:val="20"/>
                <w:szCs w:val="20"/>
              </w:rPr>
              <w:t> </w:t>
            </w:r>
            <w:r w:rsidR="00E775D7" w:rsidRPr="00BB6118">
              <w:rPr>
                <w:noProof/>
                <w:sz w:val="20"/>
                <w:szCs w:val="20"/>
              </w:rPr>
              <w:t> </w:t>
            </w:r>
            <w:r w:rsidR="00E775D7" w:rsidRPr="00BB6118">
              <w:rPr>
                <w:noProof/>
                <w:sz w:val="20"/>
                <w:szCs w:val="20"/>
              </w:rPr>
              <w:t> </w:t>
            </w:r>
            <w:r w:rsidR="00E775D7" w:rsidRPr="00BB6118">
              <w:rPr>
                <w:sz w:val="20"/>
                <w:szCs w:val="20"/>
              </w:rPr>
              <w:fldChar w:fldCharType="end"/>
            </w:r>
            <w:bookmarkEnd w:id="23"/>
            <w:r w:rsidRPr="00BB611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07CBC" w:rsidRPr="00BB6118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BB6118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6118">
              <w:rPr>
                <w:noProof/>
                <w:sz w:val="20"/>
                <w:szCs w:val="20"/>
              </w:rPr>
              <w:instrText xml:space="preserve"> FORMTEXT </w:instrText>
            </w:r>
            <w:r w:rsidRPr="00BB6118">
              <w:rPr>
                <w:noProof/>
                <w:sz w:val="20"/>
                <w:szCs w:val="20"/>
              </w:rPr>
            </w:r>
            <w:r w:rsidRPr="00BB6118">
              <w:rPr>
                <w:noProof/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893F99">
        <w:trPr>
          <w:trHeight w:val="88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BB6118" w:rsidRDefault="006779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Pr="00BB6118">
              <w:rPr>
                <w:sz w:val="20"/>
              </w:rPr>
              <w:t xml:space="preserve"> 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CB" w:rsidRPr="00BB6118" w:rsidRDefault="006779CB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 xml:space="preserve">Prüfen, Koordinieren und – nach vorheriger Unterrichtung des Auftraggebers – Anerkennen der von den ausführenden Unternehmen gefertigten Schlitz- und Durchbruchplänen, für die Anlage(n)/Anlagengruppe(n):   </w:t>
            </w:r>
            <w:r w:rsidRPr="00BB6118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  <w:bookmarkEnd w:id="24"/>
            <w:r w:rsidRPr="00BB611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BB6118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</w:p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BB6118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6118">
              <w:rPr>
                <w:noProof/>
                <w:sz w:val="20"/>
                <w:szCs w:val="20"/>
              </w:rPr>
              <w:instrText xml:space="preserve"> FORMTEXT </w:instrText>
            </w:r>
            <w:r w:rsidRPr="00BB6118">
              <w:rPr>
                <w:noProof/>
                <w:sz w:val="20"/>
                <w:szCs w:val="20"/>
              </w:rPr>
            </w:r>
            <w:r w:rsidRPr="00BB6118">
              <w:rPr>
                <w:noProof/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893F99">
        <w:trPr>
          <w:trHeight w:val="4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893F99" w:rsidRDefault="006779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75"/>
            <w:r w:rsidRPr="00893F99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25"/>
            <w:r w:rsidRPr="00893F99">
              <w:rPr>
                <w:sz w:val="20"/>
              </w:rPr>
              <w:t xml:space="preserve"> 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CB" w:rsidRPr="006D6050" w:rsidRDefault="006779CB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Leerrohrplanung mit besonderem Aufwand (z.</w:t>
            </w:r>
            <w:r w:rsidR="00B36FF3">
              <w:rPr>
                <w:sz w:val="20"/>
                <w:szCs w:val="20"/>
              </w:rPr>
              <w:t xml:space="preserve"> </w:t>
            </w:r>
            <w:r w:rsidRPr="006D6050">
              <w:rPr>
                <w:sz w:val="20"/>
                <w:szCs w:val="20"/>
              </w:rPr>
              <w:t xml:space="preserve">B. Sichtbeton):  </w:t>
            </w:r>
            <w:r w:rsidRPr="006D605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26"/>
            <w:r w:rsidRPr="006D605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6D6050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noProof/>
                <w:sz w:val="20"/>
                <w:szCs w:val="20"/>
              </w:rPr>
            </w:r>
            <w:r w:rsidRPr="006D6050">
              <w:rPr>
                <w:noProof/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893F99">
        <w:trPr>
          <w:trHeight w:val="4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893F99" w:rsidRDefault="006779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CB" w:rsidRPr="006D6050" w:rsidRDefault="006779CB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6D6050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noProof/>
                <w:sz w:val="20"/>
                <w:szCs w:val="20"/>
              </w:rPr>
            </w:r>
            <w:r w:rsidRPr="006D6050">
              <w:rPr>
                <w:noProof/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893F99">
        <w:trPr>
          <w:trHeight w:hRule="exact" w:val="43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893F99" w:rsidRDefault="006779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CB" w:rsidRPr="006D6050" w:rsidRDefault="006779CB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6D6050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noProof/>
                <w:sz w:val="20"/>
                <w:szCs w:val="20"/>
              </w:rPr>
            </w:r>
            <w:r w:rsidRPr="006D6050">
              <w:rPr>
                <w:noProof/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893F99">
        <w:trPr>
          <w:trHeight w:val="40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893F99" w:rsidRDefault="006779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CB" w:rsidRPr="006D6050" w:rsidRDefault="006779CB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6D6050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noProof/>
                <w:sz w:val="20"/>
                <w:szCs w:val="20"/>
              </w:rPr>
            </w:r>
            <w:r w:rsidRPr="006D6050">
              <w:rPr>
                <w:noProof/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D91023">
        <w:tc>
          <w:tcPr>
            <w:tcW w:w="786" w:type="dxa"/>
            <w:shd w:val="clear" w:color="auto" w:fill="auto"/>
          </w:tcPr>
          <w:p w:rsidR="006779CB" w:rsidRPr="006D6050" w:rsidRDefault="006779CB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421" w:type="dxa"/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6D6050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noProof/>
                <w:sz w:val="20"/>
                <w:szCs w:val="20"/>
              </w:rPr>
            </w:r>
            <w:r w:rsidRPr="006D6050">
              <w:rPr>
                <w:b/>
                <w:noProof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76531C" w:rsidRDefault="0076531C"/>
    <w:p w:rsidR="0076531C" w:rsidRDefault="0076531C">
      <w: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76531C" w:rsidRPr="00BB6118" w:rsidTr="00C6632F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31C" w:rsidRPr="00BB6118" w:rsidRDefault="0076531C" w:rsidP="0076531C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lastRenderedPageBreak/>
              <w:t xml:space="preserve">Leistungsstufe 3A </w:t>
            </w:r>
            <w:r w:rsidRPr="00BB6118">
              <w:rPr>
                <w:b w:val="0"/>
                <w:sz w:val="20"/>
                <w:szCs w:val="20"/>
              </w:rPr>
              <w:t>–</w:t>
            </w:r>
            <w:r w:rsidRPr="00BB6118">
              <w:rPr>
                <w:sz w:val="20"/>
                <w:szCs w:val="20"/>
              </w:rPr>
              <w:t xml:space="preserve"> Vorbereitung der Vergabe</w:t>
            </w:r>
          </w:p>
        </w:tc>
      </w:tr>
    </w:tbl>
    <w:p w:rsidR="003B5341" w:rsidRPr="00BB6118" w:rsidRDefault="003B5341"/>
    <w:p w:rsidR="00746C83" w:rsidRPr="00BB6118" w:rsidRDefault="00746C83"/>
    <w:tbl>
      <w:tblPr>
        <w:tblW w:w="1013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938"/>
        <w:gridCol w:w="1417"/>
      </w:tblGrid>
      <w:tr w:rsidR="00AE5153" w:rsidRPr="00BB6118" w:rsidTr="00D91023">
        <w:trPr>
          <w:cantSplit/>
          <w:trHeight w:val="51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BB6118" w:rsidRDefault="00AE515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5153" w:rsidP="00AE1ED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 xml:space="preserve">Grundleistungen </w:t>
            </w:r>
            <w:r w:rsidR="006779CB" w:rsidRPr="00BB6118">
              <w:rPr>
                <w:b/>
                <w:sz w:val="20"/>
                <w:szCs w:val="20"/>
              </w:rPr>
              <w:t xml:space="preserve">für die </w:t>
            </w:r>
            <w:r w:rsidRPr="00BB6118">
              <w:rPr>
                <w:b/>
                <w:sz w:val="20"/>
                <w:szCs w:val="20"/>
              </w:rPr>
              <w:t>Vorbereit</w:t>
            </w:r>
            <w:r w:rsidR="00EB08EA" w:rsidRPr="00BB6118">
              <w:rPr>
                <w:b/>
                <w:sz w:val="20"/>
                <w:szCs w:val="20"/>
              </w:rPr>
              <w:t>ung</w:t>
            </w:r>
            <w:r w:rsidRPr="00BB6118">
              <w:rPr>
                <w:b/>
                <w:sz w:val="20"/>
                <w:szCs w:val="20"/>
              </w:rPr>
              <w:t xml:space="preserve"> der Vergabe</w:t>
            </w:r>
            <w:r w:rsidR="006779CB" w:rsidRPr="00BB6118">
              <w:rPr>
                <w:b/>
                <w:sz w:val="20"/>
                <w:szCs w:val="20"/>
              </w:rPr>
              <w:t xml:space="preserve"> (LPH 6</w:t>
            </w:r>
            <w:r w:rsidRPr="00BB61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6779CB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v.</w:t>
            </w:r>
            <w:r w:rsidR="00AE5153" w:rsidRPr="00BB6118">
              <w:rPr>
                <w:b/>
                <w:sz w:val="20"/>
                <w:szCs w:val="20"/>
              </w:rPr>
              <w:t>H.</w:t>
            </w:r>
            <w:r w:rsidRPr="00BB6118">
              <w:rPr>
                <w:b/>
                <w:sz w:val="20"/>
                <w:szCs w:val="20"/>
              </w:rPr>
              <w:t>-</w:t>
            </w:r>
            <w:r w:rsidR="00AE1ED3" w:rsidRPr="00BB6118">
              <w:rPr>
                <w:b/>
                <w:sz w:val="20"/>
                <w:szCs w:val="20"/>
              </w:rPr>
              <w:t>S</w:t>
            </w:r>
            <w:r w:rsidRPr="00BB6118">
              <w:rPr>
                <w:b/>
                <w:sz w:val="20"/>
                <w:szCs w:val="20"/>
              </w:rPr>
              <w:t>atz</w:t>
            </w:r>
            <w:r w:rsidR="00AE5153" w:rsidRPr="00BB611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5153" w:rsidRPr="00BB6118" w:rsidTr="00893F99">
        <w:trPr>
          <w:cantSplit/>
          <w:trHeight w:val="566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BB6118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AE1ED3" w:rsidRPr="00BB6118">
              <w:rPr>
                <w:sz w:val="20"/>
              </w:rPr>
              <w:t xml:space="preserve"> 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E775D7" w:rsidP="003B5341">
            <w:pPr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Ermitteln von Mengen als Grundlage für das Aufstellen von Leistungsverzeichnissen in Abstimmung mit Beiträgen anderer an der Planung fachlich Beteiligter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2,90</w:t>
            </w:r>
          </w:p>
        </w:tc>
      </w:tr>
      <w:tr w:rsidR="00AE5153" w:rsidRPr="00BB6118" w:rsidTr="0076531C">
        <w:trPr>
          <w:cantSplit/>
          <w:trHeight w:val="1241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D3" w:rsidRPr="00BB6118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AE1ED3" w:rsidRPr="00BB6118">
              <w:rPr>
                <w:sz w:val="20"/>
              </w:rPr>
              <w:t xml:space="preserve"> 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BB6118" w:rsidRDefault="00E775D7" w:rsidP="0076531C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color w:val="000000"/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Aufstellen der Vergabeunterlagen</w:t>
            </w:r>
            <w:r w:rsidR="0076531C" w:rsidRPr="00BB6118">
              <w:rPr>
                <w:sz w:val="20"/>
                <w:szCs w:val="20"/>
              </w:rPr>
              <w:t>,</w:t>
            </w:r>
            <w:r w:rsidRPr="00BB6118">
              <w:rPr>
                <w:sz w:val="20"/>
                <w:szCs w:val="20"/>
              </w:rPr>
              <w:t xml:space="preserve"> insbesondere mit Leistungsverzeichnissen nach Leistungsbereichen, einschließlich der Wartungsleistungen auf Grundlage bestehender Regelwerke, </w:t>
            </w:r>
            <w:r w:rsidR="0076531C" w:rsidRPr="00BB6118">
              <w:rPr>
                <w:color w:val="000000"/>
                <w:sz w:val="20"/>
                <w:szCs w:val="20"/>
              </w:rPr>
              <w:t xml:space="preserve">insbesondere unter Beachtung der Allgemeinen Richtlinien Vergabeverfahren des VHB Bayern und unter Verwendung der Standardleistungsbücher für das Bauwesen </w:t>
            </w:r>
            <w:r w:rsidRPr="00BB6118">
              <w:rPr>
                <w:sz w:val="20"/>
                <w:szCs w:val="20"/>
              </w:rPr>
              <w:t>und der AMEV-Wartungsmuster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BB6118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3,05</w:t>
            </w:r>
          </w:p>
        </w:tc>
      </w:tr>
      <w:tr w:rsidR="00AE5153" w:rsidRPr="00BB6118" w:rsidTr="00893F99">
        <w:trPr>
          <w:cantSplit/>
          <w:trHeight w:val="55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BB6118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41"/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bookmarkEnd w:id="30"/>
            <w:r w:rsidR="00AE1ED3" w:rsidRPr="00BB6118">
              <w:rPr>
                <w:sz w:val="20"/>
              </w:rPr>
              <w:t xml:space="preserve"> c)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Mitwirken beim Abstimmen der Schnittstellen zu den Leistungsbeschreibungen der anderen an der Planung fachlich Beteiligten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0,10</w:t>
            </w:r>
          </w:p>
        </w:tc>
      </w:tr>
      <w:tr w:rsidR="00AE5153" w:rsidRPr="00BB6118" w:rsidTr="00893F99">
        <w:trPr>
          <w:cantSplit/>
          <w:trHeight w:val="340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53" w:rsidRPr="00BB6118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AE1ED3" w:rsidRPr="00BB6118">
              <w:rPr>
                <w:sz w:val="20"/>
              </w:rPr>
              <w:t xml:space="preserve"> d)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BB6118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Ermitteln der Kosten auf Grundlage der vom Planer bepreisten Leistungsverzeichnisse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BB6118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0,75</w:t>
            </w:r>
          </w:p>
        </w:tc>
      </w:tr>
      <w:tr w:rsidR="00AE5153" w:rsidRPr="00BB6118" w:rsidTr="00893F99">
        <w:trPr>
          <w:cantSplit/>
          <w:trHeight w:val="32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53" w:rsidRPr="00BB6118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AE1ED3" w:rsidRPr="00BB6118">
              <w:rPr>
                <w:sz w:val="20"/>
              </w:rPr>
              <w:t xml:space="preserve"> 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1" w:rsidRPr="00BB6118" w:rsidRDefault="00E775D7" w:rsidP="00FA410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Kostenkontrolle durch Vergleich der vom Planer bepreisten Leistungsverzeichnisse mit der Kostenberechnung</w:t>
            </w:r>
            <w:r w:rsidR="00034181" w:rsidRPr="00BB6118">
              <w:rPr>
                <w:sz w:val="20"/>
                <w:szCs w:val="20"/>
              </w:rPr>
              <w:t>,</w:t>
            </w:r>
            <w:r w:rsidR="00FA4101" w:rsidRPr="00BB6118">
              <w:rPr>
                <w:sz w:val="20"/>
                <w:szCs w:val="20"/>
              </w:rPr>
              <w:t xml:space="preserve"> </w:t>
            </w:r>
            <w:r w:rsidR="00034181" w:rsidRPr="00BB6118">
              <w:rPr>
                <w:color w:val="000000"/>
                <w:sz w:val="20"/>
                <w:szCs w:val="20"/>
              </w:rPr>
              <w:t>Dokumentieren der Ergebnisse unter Verwendung eines vom Auftraggeber vorgegebenem Kostenkontrollinstrumentes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BB6118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0,10</w:t>
            </w:r>
          </w:p>
        </w:tc>
      </w:tr>
      <w:tr w:rsidR="00012266" w:rsidRPr="00BB6118" w:rsidTr="00502336">
        <w:trPr>
          <w:cantSplit/>
          <w:trHeight w:val="32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BB6118" w:rsidRDefault="00AE1ED3" w:rsidP="00502336">
            <w:pPr>
              <w:spacing w:line="276" w:lineRule="auto"/>
              <w:rPr>
                <w:sz w:val="20"/>
                <w:szCs w:val="20"/>
              </w:rPr>
            </w:pPr>
            <w:r w:rsidRPr="00BB6118">
              <w:rPr>
                <w:sz w:val="20"/>
              </w:rPr>
              <w:t>f)</w:t>
            </w:r>
            <w:r w:rsidR="00FE4007" w:rsidRPr="00BB6118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BB6118" w:rsidRDefault="00EB08EA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Zusammenstellen der Vergabeunterlagen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BB6118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--</w:t>
            </w:r>
          </w:p>
        </w:tc>
      </w:tr>
      <w:tr w:rsidR="00AE5153" w:rsidRPr="00BB6118" w:rsidTr="00D91023">
        <w:trPr>
          <w:cantSplit/>
          <w:trHeight w:val="39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BB6118" w:rsidRDefault="00AE5153" w:rsidP="008E140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5153" w:rsidP="00DA5975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BB6118">
              <w:rPr>
                <w:b/>
                <w:sz w:val="20"/>
                <w:szCs w:val="20"/>
              </w:rPr>
              <w:t>Summe</w:t>
            </w:r>
            <w:r w:rsidRPr="00BB6118">
              <w:rPr>
                <w:sz w:val="20"/>
                <w:szCs w:val="20"/>
              </w:rPr>
              <w:t xml:space="preserve"> (maximal </w:t>
            </w:r>
            <w:r w:rsidR="00FE4007" w:rsidRPr="00BB6118">
              <w:rPr>
                <w:sz w:val="20"/>
                <w:szCs w:val="20"/>
              </w:rPr>
              <w:t>6,90</w:t>
            </w:r>
            <w:r w:rsidRPr="00BB6118">
              <w:rPr>
                <w:sz w:val="20"/>
                <w:szCs w:val="20"/>
              </w:rPr>
              <w:t xml:space="preserve"> v.H.</w:t>
            </w:r>
            <w:r w:rsidR="00AE1ED3" w:rsidRPr="00BB6118">
              <w:rPr>
                <w:sz w:val="20"/>
                <w:szCs w:val="20"/>
              </w:rPr>
              <w:t xml:space="preserve"> </w:t>
            </w:r>
            <w:r w:rsidR="00DA5975" w:rsidRPr="00BB6118">
              <w:rPr>
                <w:sz w:val="20"/>
                <w:szCs w:val="20"/>
              </w:rPr>
              <w:t>VHF</w:t>
            </w:r>
            <w:r w:rsidR="00FE4007" w:rsidRPr="00BB6118">
              <w:rPr>
                <w:sz w:val="20"/>
                <w:szCs w:val="20"/>
              </w:rPr>
              <w:t>, 7,00 v.H. HOAI</w:t>
            </w:r>
            <w:r w:rsidR="00FE4007" w:rsidRPr="00BB6118">
              <w:rPr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1ED3" w:rsidP="004F08A1">
            <w:pPr>
              <w:tabs>
                <w:tab w:val="left" w:pos="8505"/>
                <w:tab w:val="right" w:pos="9072"/>
              </w:tabs>
              <w:spacing w:before="60" w:after="60"/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BB6118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6118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BB6118">
              <w:rPr>
                <w:b/>
                <w:noProof/>
                <w:sz w:val="20"/>
                <w:szCs w:val="20"/>
              </w:rPr>
            </w:r>
            <w:r w:rsidRPr="00BB6118">
              <w:rPr>
                <w:b/>
                <w:noProof/>
                <w:sz w:val="20"/>
                <w:szCs w:val="20"/>
              </w:rPr>
              <w:fldChar w:fldCharType="separate"/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1E3C2A" w:rsidRPr="00BB6118" w:rsidRDefault="001E3C2A" w:rsidP="001E3C2A">
      <w:pPr>
        <w:tabs>
          <w:tab w:val="right" w:pos="9072"/>
        </w:tabs>
        <w:rPr>
          <w:sz w:val="20"/>
          <w:szCs w:val="20"/>
        </w:rPr>
      </w:pPr>
    </w:p>
    <w:p w:rsidR="001E3C2A" w:rsidRPr="00BB6118" w:rsidRDefault="001E3C2A" w:rsidP="001E3C2A">
      <w:pPr>
        <w:tabs>
          <w:tab w:val="right" w:pos="9072"/>
        </w:tabs>
        <w:rPr>
          <w:sz w:val="20"/>
          <w:szCs w:val="20"/>
        </w:rPr>
      </w:pPr>
    </w:p>
    <w:tbl>
      <w:tblPr>
        <w:tblW w:w="101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1365"/>
      </w:tblGrid>
      <w:tr w:rsidR="001E3C2A" w:rsidRPr="00BB6118" w:rsidTr="00C6632F">
        <w:trPr>
          <w:cantSplit/>
          <w:trHeight w:val="18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br w:type="page"/>
              <w:t xml:space="preserve">Nr.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1E3C2A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Besondere Leistungen für die Leistungsstufe 3A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 xml:space="preserve">v.H.-Satz / </w:t>
            </w:r>
          </w:p>
          <w:p w:rsidR="001E3C2A" w:rsidRPr="00BB6118" w:rsidRDefault="001E3C2A" w:rsidP="00C6632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pauschal €</w:t>
            </w:r>
          </w:p>
        </w:tc>
      </w:tr>
      <w:tr w:rsidR="001E3C2A" w:rsidRPr="00BB611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</w:tr>
      <w:tr w:rsidR="001E3C2A" w:rsidRPr="00BB611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</w:tr>
      <w:tr w:rsidR="001E3C2A" w:rsidRPr="00BB611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</w:tr>
      <w:tr w:rsidR="001E3C2A" w:rsidRPr="00F16692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F16692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b/>
                <w:sz w:val="20"/>
                <w:szCs w:val="20"/>
              </w:rPr>
              <w:instrText xml:space="preserve"> FORMTEXT </w:instrText>
            </w:r>
            <w:r w:rsidRPr="00BB6118">
              <w:rPr>
                <w:b/>
                <w:sz w:val="20"/>
                <w:szCs w:val="20"/>
              </w:rPr>
            </w:r>
            <w:r w:rsidRPr="00BB6118">
              <w:rPr>
                <w:b/>
                <w:sz w:val="20"/>
                <w:szCs w:val="20"/>
              </w:rPr>
              <w:fldChar w:fldCharType="separate"/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E3C2A" w:rsidRDefault="001E3C2A" w:rsidP="001E3C2A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1E3C2A" w:rsidRDefault="001E3C2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E3C2A" w:rsidRDefault="001E3C2A" w:rsidP="001E3C2A">
      <w:pPr>
        <w:tabs>
          <w:tab w:val="left" w:pos="180"/>
          <w:tab w:val="right" w:pos="9072"/>
        </w:tabs>
        <w:rPr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76531C" w:rsidRPr="00BB6118" w:rsidTr="00C6632F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31C" w:rsidRPr="00BB6118" w:rsidRDefault="001E3C2A" w:rsidP="00C6632F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Leistungsstufe 3B – Mitwirkung bei der Vergabe</w:t>
            </w:r>
          </w:p>
        </w:tc>
      </w:tr>
    </w:tbl>
    <w:p w:rsidR="0076531C" w:rsidRPr="00BB6118" w:rsidRDefault="0076531C" w:rsidP="0076531C">
      <w:pPr>
        <w:pStyle w:val="Kopfzeile"/>
        <w:rPr>
          <w:b/>
          <w:sz w:val="20"/>
        </w:rPr>
      </w:pPr>
    </w:p>
    <w:p w:rsidR="002F4CDF" w:rsidRPr="00BB6118" w:rsidRDefault="002F4CDF" w:rsidP="0076531C">
      <w:pPr>
        <w:pStyle w:val="Kopfzeile"/>
        <w:rPr>
          <w:b/>
          <w:sz w:val="20"/>
        </w:rPr>
      </w:pPr>
    </w:p>
    <w:tbl>
      <w:tblPr>
        <w:tblW w:w="1013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938"/>
        <w:gridCol w:w="1421"/>
      </w:tblGrid>
      <w:tr w:rsidR="00AE5153" w:rsidRPr="00BB6118" w:rsidTr="00D91023">
        <w:trPr>
          <w:cantSplit/>
          <w:trHeight w:val="464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53" w:rsidRPr="00BB6118" w:rsidRDefault="00AE515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5153" w:rsidP="00AE1ED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 xml:space="preserve">Grundleistungen </w:t>
            </w:r>
            <w:r w:rsidR="00AE1ED3" w:rsidRPr="00BB6118">
              <w:rPr>
                <w:b/>
                <w:sz w:val="20"/>
                <w:szCs w:val="20"/>
              </w:rPr>
              <w:t xml:space="preserve">für die </w:t>
            </w:r>
            <w:r w:rsidRPr="00BB6118">
              <w:rPr>
                <w:b/>
                <w:sz w:val="20"/>
                <w:szCs w:val="20"/>
              </w:rPr>
              <w:t>Mitwirk</w:t>
            </w:r>
            <w:r w:rsidR="00EB08EA" w:rsidRPr="00BB6118">
              <w:rPr>
                <w:b/>
                <w:sz w:val="20"/>
                <w:szCs w:val="20"/>
              </w:rPr>
              <w:t>ung</w:t>
            </w:r>
            <w:r w:rsidRPr="00BB6118">
              <w:rPr>
                <w:b/>
                <w:sz w:val="20"/>
                <w:szCs w:val="20"/>
              </w:rPr>
              <w:t xml:space="preserve"> bei der Vergabe</w:t>
            </w:r>
            <w:r w:rsidR="00AE1ED3" w:rsidRPr="00BB6118">
              <w:rPr>
                <w:b/>
                <w:sz w:val="20"/>
                <w:szCs w:val="20"/>
              </w:rPr>
              <w:t xml:space="preserve"> (LPH 7</w:t>
            </w:r>
            <w:r w:rsidRPr="00BB61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1ED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v.</w:t>
            </w:r>
            <w:r w:rsidR="00AE5153" w:rsidRPr="00BB6118">
              <w:rPr>
                <w:b/>
                <w:sz w:val="20"/>
                <w:szCs w:val="20"/>
              </w:rPr>
              <w:t>H.</w:t>
            </w:r>
            <w:r w:rsidRPr="00BB6118">
              <w:rPr>
                <w:b/>
                <w:sz w:val="20"/>
                <w:szCs w:val="20"/>
              </w:rPr>
              <w:t>-Satz</w:t>
            </w:r>
            <w:r w:rsidR="00AE5153" w:rsidRPr="00BB611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5153" w:rsidRPr="00BB6118" w:rsidTr="00502336">
        <w:trPr>
          <w:cantSplit/>
          <w:trHeight w:val="343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1ED3" w:rsidP="00502336">
            <w:pPr>
              <w:spacing w:line="276" w:lineRule="auto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a)</w:t>
            </w:r>
            <w:r w:rsidR="00FE4007" w:rsidRPr="00BB6118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Einholen von Angeboten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--</w:t>
            </w:r>
          </w:p>
        </w:tc>
      </w:tr>
      <w:tr w:rsidR="00AE5153" w:rsidRPr="00BB6118" w:rsidTr="00502336">
        <w:trPr>
          <w:cantSplit/>
          <w:trHeight w:val="85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D3" w:rsidRPr="00BB6118" w:rsidRDefault="00AE5153" w:rsidP="00502336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72"/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bookmarkEnd w:id="31"/>
            <w:r w:rsidR="00AE1ED3" w:rsidRPr="00BB6118">
              <w:rPr>
                <w:sz w:val="20"/>
              </w:rPr>
              <w:t xml:space="preserve"> b)</w:t>
            </w:r>
            <w:r w:rsidR="00FE4007" w:rsidRPr="00BB6118">
              <w:rPr>
                <w:sz w:val="20"/>
                <w:szCs w:val="20"/>
                <w:vertAlign w:val="superscript"/>
              </w:rPr>
              <w:t>5</w:t>
            </w:r>
          </w:p>
          <w:p w:rsidR="00502336" w:rsidRPr="00BB6118" w:rsidRDefault="00502336" w:rsidP="00502336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502336" w:rsidRPr="00BB6118" w:rsidRDefault="00502336" w:rsidP="0050233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Prüfen und Werten der Angebote (rechnerische, technische und wirtschaftliche Prüfung), Prüfen und Werten der Angebote für zusätzliche oder geänderte Leistungen der ausführenden Unternehmen und der Angemessenheit der Preise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2,50</w:t>
            </w:r>
          </w:p>
        </w:tc>
      </w:tr>
      <w:tr w:rsidR="00AE5153" w:rsidRPr="00BB6118" w:rsidTr="00502336">
        <w:trPr>
          <w:cantSplit/>
          <w:trHeight w:val="444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5153" w:rsidP="00502336">
            <w:pPr>
              <w:spacing w:line="276" w:lineRule="auto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Kontrollkästchen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47"/>
            <w:r w:rsidRPr="00BB6118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BB6118">
              <w:rPr>
                <w:sz w:val="20"/>
                <w:szCs w:val="20"/>
              </w:rPr>
              <w:fldChar w:fldCharType="end"/>
            </w:r>
            <w:bookmarkEnd w:id="32"/>
            <w:r w:rsidR="00AE1ED3" w:rsidRPr="00BB6118">
              <w:rPr>
                <w:sz w:val="20"/>
                <w:szCs w:val="20"/>
              </w:rPr>
              <w:t xml:space="preserve"> c)</w:t>
            </w:r>
            <w:r w:rsidR="00FE4007" w:rsidRPr="00BB6118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FE4007" w:rsidP="00FE40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 xml:space="preserve">Führen von </w:t>
            </w:r>
            <w:r w:rsidR="00E775D7" w:rsidRPr="00BB6118">
              <w:rPr>
                <w:sz w:val="20"/>
                <w:szCs w:val="20"/>
              </w:rPr>
              <w:t xml:space="preserve">Bietergesprächen und Auswertung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0,40</w:t>
            </w:r>
          </w:p>
        </w:tc>
      </w:tr>
      <w:tr w:rsidR="00AE5153" w:rsidRPr="00BB6118" w:rsidTr="001625C1">
        <w:trPr>
          <w:cantSplit/>
          <w:trHeight w:val="63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BB6118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48"/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bookmarkEnd w:id="33"/>
            <w:r w:rsidR="00AE1ED3" w:rsidRPr="00BB6118">
              <w:rPr>
                <w:sz w:val="20"/>
              </w:rPr>
              <w:t xml:space="preserve"> d)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E775D7" w:rsidP="004C11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Vergleichen der Ausschreibungsergebnisse mit den vom Planer bepreisten Leistungsverzeichnissen und der Kostenberechnung</w:t>
            </w:r>
            <w:r w:rsidR="004C1181" w:rsidRPr="00BB6118">
              <w:rPr>
                <w:sz w:val="20"/>
                <w:szCs w:val="20"/>
              </w:rPr>
              <w:t xml:space="preserve">, </w:t>
            </w:r>
            <w:r w:rsidR="001E3C2A" w:rsidRPr="00BB6118">
              <w:rPr>
                <w:color w:val="000000"/>
                <w:sz w:val="20"/>
                <w:szCs w:val="20"/>
              </w:rPr>
              <w:t>Dokumentieren der Ergebnisse unter Verwendung eines vom Auftraggeber vorgegebenem Kostenkontrollinstrumentes</w:t>
            </w:r>
            <w:r w:rsidRPr="00BB61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0,25</w:t>
            </w:r>
          </w:p>
        </w:tc>
      </w:tr>
      <w:tr w:rsidR="00AE5153" w:rsidRPr="00BB6118" w:rsidTr="0043674C">
        <w:trPr>
          <w:cantSplit/>
          <w:trHeight w:val="62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53" w:rsidRPr="00BB6118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BB6118">
              <w:rPr>
                <w:sz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1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BB6118">
              <w:rPr>
                <w:sz w:val="20"/>
              </w:rPr>
              <w:fldChar w:fldCharType="end"/>
            </w:r>
            <w:r w:rsidR="00AE1ED3" w:rsidRPr="00BB6118">
              <w:rPr>
                <w:sz w:val="20"/>
              </w:rPr>
              <w:t xml:space="preserve"> 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BB6118" w:rsidRDefault="00E775D7" w:rsidP="001E3C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 xml:space="preserve">Erstellen der Vergabevorschläge unter Verwendung </w:t>
            </w:r>
            <w:r w:rsidR="001E3C2A" w:rsidRPr="00BB6118">
              <w:rPr>
                <w:color w:val="000000"/>
                <w:sz w:val="20"/>
                <w:szCs w:val="20"/>
              </w:rPr>
              <w:t>der Muster des VHB Bayern</w:t>
            </w:r>
            <w:r w:rsidRPr="00BB6118">
              <w:rPr>
                <w:sz w:val="20"/>
                <w:szCs w:val="20"/>
              </w:rPr>
              <w:t>,</w:t>
            </w:r>
            <w:r w:rsidR="001E3C2A" w:rsidRPr="00BB6118">
              <w:rPr>
                <w:sz w:val="20"/>
                <w:szCs w:val="20"/>
              </w:rPr>
              <w:br/>
            </w:r>
            <w:r w:rsidRPr="00BB6118">
              <w:rPr>
                <w:sz w:val="20"/>
                <w:szCs w:val="20"/>
              </w:rPr>
              <w:t>Mitwirken bei der Dokumentation der Vergabeverfahren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BB6118" w:rsidRDefault="0057756E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0,50</w:t>
            </w:r>
          </w:p>
        </w:tc>
      </w:tr>
      <w:tr w:rsidR="00AE5153" w:rsidRPr="00BB6118" w:rsidTr="00502336">
        <w:trPr>
          <w:cantSplit/>
          <w:trHeight w:val="344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BB6118" w:rsidRDefault="00AE5153" w:rsidP="00502336">
            <w:pPr>
              <w:spacing w:line="276" w:lineRule="auto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Kontrollkästchen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73"/>
            <w:r w:rsidRPr="00BB6118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BB6118">
              <w:rPr>
                <w:sz w:val="20"/>
                <w:szCs w:val="20"/>
              </w:rPr>
              <w:fldChar w:fldCharType="end"/>
            </w:r>
            <w:bookmarkEnd w:id="34"/>
            <w:r w:rsidR="0057756E" w:rsidRPr="00BB6118">
              <w:rPr>
                <w:sz w:val="20"/>
                <w:szCs w:val="20"/>
              </w:rPr>
              <w:t xml:space="preserve"> f)</w:t>
            </w:r>
            <w:r w:rsidR="00FE4007" w:rsidRPr="00BB6118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BB6118" w:rsidRDefault="0057756E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 xml:space="preserve">Zusammenstellen der Vertragsunterlagen und </w:t>
            </w:r>
            <w:r w:rsidR="00E775D7" w:rsidRPr="00BB6118">
              <w:rPr>
                <w:sz w:val="20"/>
                <w:szCs w:val="20"/>
              </w:rPr>
              <w:t>Mitwirken bei der Auftragserteilung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BB6118" w:rsidRDefault="0057756E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0,10</w:t>
            </w:r>
          </w:p>
        </w:tc>
      </w:tr>
      <w:tr w:rsidR="00AE5153" w:rsidRPr="00BB6118" w:rsidTr="00D91023">
        <w:trPr>
          <w:cantSplit/>
          <w:trHeight w:val="39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BB6118" w:rsidRDefault="00AE5153" w:rsidP="00E13D83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AE5153" w:rsidP="00EB2E41">
            <w:pPr>
              <w:tabs>
                <w:tab w:val="left" w:pos="426"/>
                <w:tab w:val="left" w:pos="8505"/>
                <w:tab w:val="right" w:pos="9407"/>
              </w:tabs>
              <w:jc w:val="both"/>
              <w:rPr>
                <w:szCs w:val="20"/>
                <w:vertAlign w:val="superscript"/>
              </w:rPr>
            </w:pPr>
            <w:r w:rsidRPr="00BB6118">
              <w:rPr>
                <w:b/>
                <w:sz w:val="20"/>
                <w:szCs w:val="20"/>
              </w:rPr>
              <w:t xml:space="preserve">Summe  </w:t>
            </w:r>
            <w:r w:rsidRPr="00BB6118">
              <w:rPr>
                <w:sz w:val="20"/>
                <w:szCs w:val="20"/>
              </w:rPr>
              <w:t>(maximal</w:t>
            </w:r>
            <w:r w:rsidR="00FE4007" w:rsidRPr="00BB6118">
              <w:rPr>
                <w:sz w:val="20"/>
                <w:szCs w:val="20"/>
              </w:rPr>
              <w:t xml:space="preserve"> 3,75 v.H.</w:t>
            </w:r>
            <w:r w:rsidRPr="00BB6118">
              <w:rPr>
                <w:sz w:val="20"/>
                <w:szCs w:val="20"/>
              </w:rPr>
              <w:t xml:space="preserve"> </w:t>
            </w:r>
            <w:r w:rsidR="00EB2E41" w:rsidRPr="00BB6118">
              <w:rPr>
                <w:sz w:val="20"/>
                <w:szCs w:val="20"/>
              </w:rPr>
              <w:t>VHF</w:t>
            </w:r>
            <w:r w:rsidR="00FE4007" w:rsidRPr="00BB6118">
              <w:rPr>
                <w:sz w:val="20"/>
                <w:szCs w:val="20"/>
              </w:rPr>
              <w:t>, 5,00 v.H. HOAI)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BB6118" w:rsidRDefault="0057756E" w:rsidP="004F08A1">
            <w:pPr>
              <w:jc w:val="center"/>
              <w:rPr>
                <w:vertAlign w:val="superscript"/>
              </w:rPr>
            </w:pPr>
            <w:r w:rsidRPr="00BB6118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6118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BB6118">
              <w:rPr>
                <w:b/>
                <w:noProof/>
                <w:sz w:val="20"/>
                <w:szCs w:val="20"/>
              </w:rPr>
            </w:r>
            <w:r w:rsidRPr="00BB6118">
              <w:rPr>
                <w:b/>
                <w:noProof/>
                <w:sz w:val="20"/>
                <w:szCs w:val="20"/>
              </w:rPr>
              <w:fldChar w:fldCharType="separate"/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3B5341" w:rsidRPr="00BB6118" w:rsidRDefault="003B5341" w:rsidP="00416440">
      <w:pPr>
        <w:tabs>
          <w:tab w:val="right" w:pos="9072"/>
        </w:tabs>
        <w:rPr>
          <w:sz w:val="20"/>
          <w:szCs w:val="20"/>
        </w:rPr>
      </w:pPr>
    </w:p>
    <w:p w:rsidR="001E3C2A" w:rsidRPr="00BB6118" w:rsidRDefault="001E3C2A" w:rsidP="001E3C2A">
      <w:pPr>
        <w:tabs>
          <w:tab w:val="right" w:pos="9072"/>
        </w:tabs>
        <w:rPr>
          <w:sz w:val="20"/>
          <w:szCs w:val="20"/>
        </w:rPr>
      </w:pPr>
    </w:p>
    <w:tbl>
      <w:tblPr>
        <w:tblW w:w="101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1365"/>
      </w:tblGrid>
      <w:tr w:rsidR="001E3C2A" w:rsidRPr="00BB6118" w:rsidTr="00C6632F">
        <w:trPr>
          <w:cantSplit/>
          <w:trHeight w:val="18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br w:type="page"/>
              <w:t xml:space="preserve">Nr.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Besondere Leistungen für die Leistungsstufe 3B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 xml:space="preserve">v.H.-Satz / </w:t>
            </w:r>
          </w:p>
          <w:p w:rsidR="001E3C2A" w:rsidRPr="00BB6118" w:rsidRDefault="001E3C2A" w:rsidP="00C6632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pauschal €</w:t>
            </w:r>
          </w:p>
        </w:tc>
      </w:tr>
      <w:tr w:rsidR="001E3C2A" w:rsidRPr="00BB611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</w:tr>
      <w:tr w:rsidR="001E3C2A" w:rsidRPr="00BB611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</w:tr>
      <w:tr w:rsidR="001E3C2A" w:rsidRPr="00BB611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BB611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sz w:val="20"/>
                <w:szCs w:val="20"/>
              </w:rPr>
              <w:instrText xml:space="preserve"> FORMTEXT </w:instrText>
            </w:r>
            <w:r w:rsidRPr="00BB6118">
              <w:rPr>
                <w:sz w:val="20"/>
                <w:szCs w:val="20"/>
              </w:rPr>
            </w:r>
            <w:r w:rsidRPr="00BB6118">
              <w:rPr>
                <w:sz w:val="20"/>
                <w:szCs w:val="20"/>
              </w:rPr>
              <w:fldChar w:fldCharType="separate"/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noProof/>
                <w:sz w:val="20"/>
                <w:szCs w:val="20"/>
              </w:rPr>
              <w:t> </w:t>
            </w:r>
            <w:r w:rsidRPr="00BB6118">
              <w:rPr>
                <w:sz w:val="20"/>
                <w:szCs w:val="20"/>
              </w:rPr>
              <w:fldChar w:fldCharType="end"/>
            </w:r>
          </w:p>
        </w:tc>
      </w:tr>
      <w:tr w:rsidR="001E3C2A" w:rsidRPr="00F16692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BB6118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A" w:rsidRPr="00F16692" w:rsidRDefault="001E3C2A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BB6118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6118">
              <w:rPr>
                <w:b/>
                <w:sz w:val="20"/>
                <w:szCs w:val="20"/>
              </w:rPr>
              <w:instrText xml:space="preserve"> FORMTEXT </w:instrText>
            </w:r>
            <w:r w:rsidRPr="00BB6118">
              <w:rPr>
                <w:b/>
                <w:sz w:val="20"/>
                <w:szCs w:val="20"/>
              </w:rPr>
            </w:r>
            <w:r w:rsidRPr="00BB6118">
              <w:rPr>
                <w:b/>
                <w:sz w:val="20"/>
                <w:szCs w:val="20"/>
              </w:rPr>
              <w:fldChar w:fldCharType="separate"/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noProof/>
                <w:sz w:val="20"/>
                <w:szCs w:val="20"/>
              </w:rPr>
              <w:t> </w:t>
            </w:r>
            <w:r w:rsidRPr="00BB611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E3C2A" w:rsidRDefault="001E3C2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1E3C2A" w:rsidRPr="005C01B8" w:rsidTr="00C6632F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C2A" w:rsidRPr="005C01B8" w:rsidRDefault="001E3C2A" w:rsidP="001E3C2A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lastRenderedPageBreak/>
              <w:t xml:space="preserve">Leistungsstufe 4 – Objektüberwachung (Bauüberwachung) und Dokumentation </w:t>
            </w:r>
          </w:p>
        </w:tc>
      </w:tr>
    </w:tbl>
    <w:p w:rsidR="001E3C2A" w:rsidRPr="005C01B8" w:rsidRDefault="001E3C2A" w:rsidP="001E3C2A">
      <w:pPr>
        <w:pStyle w:val="Kopfzeile"/>
        <w:rPr>
          <w:b/>
          <w:sz w:val="20"/>
        </w:rPr>
      </w:pPr>
    </w:p>
    <w:p w:rsidR="002F4CDF" w:rsidRPr="005C01B8" w:rsidRDefault="002F4CDF" w:rsidP="001E3C2A">
      <w:pPr>
        <w:pStyle w:val="Kopfzeile"/>
        <w:rPr>
          <w:b/>
          <w:sz w:val="20"/>
        </w:rPr>
      </w:pP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938"/>
        <w:gridCol w:w="1435"/>
      </w:tblGrid>
      <w:tr w:rsidR="003A43CF" w:rsidRPr="005C01B8" w:rsidTr="0043674C">
        <w:trPr>
          <w:cantSplit/>
          <w:trHeight w:val="57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CF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3C" w:rsidRPr="005C01B8" w:rsidRDefault="003A43CF" w:rsidP="003A153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C01B8">
              <w:rPr>
                <w:b/>
                <w:sz w:val="20"/>
                <w:szCs w:val="20"/>
              </w:rPr>
              <w:t>Grundleistungen der</w:t>
            </w:r>
            <w:r w:rsidR="0057756E" w:rsidRPr="005C01B8">
              <w:rPr>
                <w:b/>
                <w:sz w:val="20"/>
                <w:szCs w:val="20"/>
              </w:rPr>
              <w:t xml:space="preserve"> </w:t>
            </w:r>
            <w:r w:rsidR="005C35EE" w:rsidRPr="005C01B8">
              <w:rPr>
                <w:b/>
                <w:sz w:val="20"/>
                <w:szCs w:val="20"/>
              </w:rPr>
              <w:t>Objektüberwachung</w:t>
            </w:r>
            <w:r w:rsidR="0057756E" w:rsidRPr="005C01B8">
              <w:rPr>
                <w:b/>
                <w:sz w:val="20"/>
                <w:szCs w:val="20"/>
              </w:rPr>
              <w:t xml:space="preserve"> (Bauüberwachung)</w:t>
            </w:r>
          </w:p>
          <w:p w:rsidR="003A43CF" w:rsidRPr="005C01B8" w:rsidRDefault="005C35EE" w:rsidP="00A9387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C01B8">
              <w:rPr>
                <w:b/>
                <w:sz w:val="20"/>
                <w:szCs w:val="20"/>
              </w:rPr>
              <w:t>und Dokumentation</w:t>
            </w:r>
            <w:r w:rsidR="0057756E" w:rsidRPr="005C01B8">
              <w:rPr>
                <w:b/>
                <w:sz w:val="20"/>
                <w:szCs w:val="20"/>
              </w:rPr>
              <w:t xml:space="preserve"> (LPH 8</w:t>
            </w:r>
            <w:r w:rsidR="003A43CF" w:rsidRPr="005C01B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57756E" w:rsidP="003A43CF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5C01B8">
              <w:rPr>
                <w:b/>
                <w:sz w:val="20"/>
                <w:szCs w:val="20"/>
              </w:rPr>
              <w:t>v.</w:t>
            </w:r>
            <w:r w:rsidR="003A43CF" w:rsidRPr="005C01B8">
              <w:rPr>
                <w:b/>
                <w:sz w:val="20"/>
                <w:szCs w:val="20"/>
              </w:rPr>
              <w:t>H.</w:t>
            </w:r>
            <w:r w:rsidRPr="005C01B8">
              <w:rPr>
                <w:b/>
                <w:sz w:val="20"/>
                <w:szCs w:val="20"/>
              </w:rPr>
              <w:t>-Satz</w:t>
            </w:r>
          </w:p>
        </w:tc>
      </w:tr>
      <w:tr w:rsidR="003A43CF" w:rsidRPr="005C01B8" w:rsidTr="0043674C">
        <w:trPr>
          <w:cantSplit/>
          <w:trHeight w:val="1138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57756E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="0057756E" w:rsidRPr="005C01B8">
              <w:rPr>
                <w:sz w:val="20"/>
              </w:rPr>
              <w:t xml:space="preserve"> a)</w:t>
            </w:r>
            <w:r w:rsidR="0043674C" w:rsidRPr="005C01B8">
              <w:rPr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</w:tcPr>
          <w:p w:rsidR="003A43CF" w:rsidRPr="005C01B8" w:rsidRDefault="00A36FD5" w:rsidP="005775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Überwachen der Ausführung des Objekts auf Übereinstimmung mit der öffentlich-rechtlichen Genehmigung oder Zustimmung, den Verträgen mit den ausführenden Unternehmen, den Ausführungsunterlagen, den Montage- und Werkstattplänen, den einschlägigen Vorschriften und den allgemein anerkannten Regeln der Technik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57756E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17,50</w:t>
            </w:r>
          </w:p>
        </w:tc>
      </w:tr>
      <w:tr w:rsidR="003A43CF" w:rsidRPr="005C01B8" w:rsidTr="0043674C">
        <w:trPr>
          <w:cantSplit/>
          <w:trHeight w:val="412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="0057756E" w:rsidRPr="005C01B8">
              <w:rPr>
                <w:sz w:val="20"/>
              </w:rPr>
              <w:t xml:space="preserve"> 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A36FD5" w:rsidP="005775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Mitwirken bei der Koordination der am Projekt Beteiligten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57756E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0,30</w:t>
            </w:r>
          </w:p>
        </w:tc>
      </w:tr>
      <w:tr w:rsidR="003A43CF" w:rsidRPr="005C01B8" w:rsidTr="0043674C">
        <w:trPr>
          <w:cantSplit/>
          <w:trHeight w:val="96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6E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="0057756E" w:rsidRPr="005C01B8">
              <w:rPr>
                <w:sz w:val="20"/>
              </w:rPr>
              <w:t xml:space="preserve"> c)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A36FD5" w:rsidP="0096399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Aufstellen, Fortschreiben und Überwachen des Terminplans (Balkendiagramm)</w:t>
            </w:r>
            <w:r w:rsidR="0096399F" w:rsidRPr="005C01B8">
              <w:rPr>
                <w:sz w:val="20"/>
                <w:szCs w:val="20"/>
              </w:rPr>
              <w:t>;</w:t>
            </w:r>
            <w:r w:rsidR="0096399F" w:rsidRPr="005C01B8">
              <w:rPr>
                <w:sz w:val="20"/>
                <w:szCs w:val="20"/>
              </w:rPr>
              <w:br/>
              <w:t>d</w:t>
            </w:r>
            <w:r w:rsidRPr="005C01B8">
              <w:rPr>
                <w:sz w:val="20"/>
                <w:szCs w:val="20"/>
              </w:rPr>
              <w:t>ieser ist nach Objekten und Bauabschnitten zu untergliedern und entsprechend dem notwendigen / zielgerichteten Ablauf der Baudurchführung fortzuschreiben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57756E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0,65</w:t>
            </w:r>
          </w:p>
        </w:tc>
      </w:tr>
      <w:tr w:rsidR="003A43CF" w:rsidRPr="005C01B8" w:rsidTr="0043674C">
        <w:trPr>
          <w:cantSplit/>
          <w:trHeight w:val="594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="0057756E" w:rsidRPr="005C01B8">
              <w:rPr>
                <w:sz w:val="20"/>
              </w:rPr>
              <w:t xml:space="preserve"> d)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A36FD5" w:rsidP="002363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 xml:space="preserve">Dokumentation des Bauablaufs (Bautagebuch) </w:t>
            </w:r>
            <w:r w:rsidR="001E3C2A" w:rsidRPr="005C01B8">
              <w:rPr>
                <w:color w:val="000000"/>
                <w:sz w:val="20"/>
                <w:szCs w:val="20"/>
              </w:rPr>
              <w:t>gemäß Richtlinie</w:t>
            </w:r>
            <w:r w:rsidR="00236365" w:rsidRPr="005C01B8">
              <w:rPr>
                <w:color w:val="000000"/>
                <w:sz w:val="20"/>
                <w:szCs w:val="20"/>
              </w:rPr>
              <w:t>n</w:t>
            </w:r>
            <w:r w:rsidR="001E3C2A" w:rsidRPr="005C01B8">
              <w:rPr>
                <w:color w:val="000000"/>
                <w:sz w:val="20"/>
                <w:szCs w:val="20"/>
              </w:rPr>
              <w:t xml:space="preserve"> zu</w:t>
            </w:r>
            <w:r w:rsidR="00236365" w:rsidRPr="005C01B8">
              <w:rPr>
                <w:color w:val="000000"/>
                <w:sz w:val="20"/>
                <w:szCs w:val="20"/>
              </w:rPr>
              <w:t>r</w:t>
            </w:r>
            <w:r w:rsidR="001E3C2A" w:rsidRPr="005C01B8">
              <w:rPr>
                <w:color w:val="000000"/>
                <w:sz w:val="20"/>
                <w:szCs w:val="20"/>
              </w:rPr>
              <w:t xml:space="preserve"> Führ</w:t>
            </w:r>
            <w:r w:rsidR="00236365" w:rsidRPr="005C01B8">
              <w:rPr>
                <w:color w:val="000000"/>
                <w:sz w:val="20"/>
                <w:szCs w:val="20"/>
              </w:rPr>
              <w:t>ung</w:t>
            </w:r>
            <w:r w:rsidR="001E3C2A" w:rsidRPr="005C01B8">
              <w:rPr>
                <w:color w:val="000000"/>
                <w:sz w:val="20"/>
                <w:szCs w:val="20"/>
              </w:rPr>
              <w:t xml:space="preserve"> </w:t>
            </w:r>
            <w:r w:rsidR="00236365" w:rsidRPr="005C01B8">
              <w:rPr>
                <w:color w:val="000000"/>
                <w:sz w:val="20"/>
                <w:szCs w:val="20"/>
              </w:rPr>
              <w:t xml:space="preserve">eines </w:t>
            </w:r>
            <w:r w:rsidR="001E3C2A" w:rsidRPr="005C01B8">
              <w:rPr>
                <w:color w:val="000000"/>
                <w:sz w:val="20"/>
                <w:szCs w:val="20"/>
              </w:rPr>
              <w:t>Bautagebuchs (VHB Bayern)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F0" w:rsidRPr="005C01B8" w:rsidRDefault="0057756E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0,50</w:t>
            </w:r>
          </w:p>
        </w:tc>
      </w:tr>
      <w:tr w:rsidR="003A43CF" w:rsidRPr="005C01B8" w:rsidTr="0043674C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6E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="0057756E" w:rsidRPr="005C01B8">
              <w:rPr>
                <w:sz w:val="20"/>
              </w:rPr>
              <w:t xml:space="preserve"> 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A36FD5" w:rsidP="005775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 xml:space="preserve">Prüfen und Bewerten der Notwendigkeit geänderter oder zusätzlicher Leistungen der Unternehmer und der Angemessenheit der Preise nach dem Leitfaden für die Vergütung von </w:t>
            </w:r>
            <w:r w:rsidR="001E3C2A" w:rsidRPr="005C01B8">
              <w:rPr>
                <w:color w:val="000000"/>
                <w:sz w:val="20"/>
                <w:szCs w:val="20"/>
              </w:rPr>
              <w:t>Nachträgen (VHB Bayern)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57756E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0,10</w:t>
            </w:r>
          </w:p>
        </w:tc>
      </w:tr>
      <w:tr w:rsidR="003A43CF" w:rsidRPr="005C01B8" w:rsidTr="0043674C">
        <w:trPr>
          <w:cantSplit/>
          <w:trHeight w:val="608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Pr="005C01B8">
              <w:rPr>
                <w:sz w:val="20"/>
              </w:rPr>
              <w:t xml:space="preserve"> </w:t>
            </w:r>
            <w:r w:rsidR="0057756E" w:rsidRPr="005C01B8">
              <w:rPr>
                <w:sz w:val="20"/>
              </w:rPr>
              <w:t>f)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A36FD5" w:rsidP="005775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Gemeinsames Aufmaß mit den bauausführenden Unternehmen, zeitnah und regelmäßig, unabhängig von den Rechnungseingängen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57756E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2,25</w:t>
            </w:r>
          </w:p>
        </w:tc>
      </w:tr>
      <w:tr w:rsidR="003A43CF" w:rsidRPr="005C01B8" w:rsidTr="0043674C">
        <w:trPr>
          <w:cantSplit/>
          <w:trHeight w:val="610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0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Pr="005C01B8">
              <w:rPr>
                <w:sz w:val="20"/>
              </w:rPr>
              <w:t xml:space="preserve"> </w:t>
            </w:r>
            <w:r w:rsidR="00B52F70" w:rsidRPr="005C01B8">
              <w:rPr>
                <w:sz w:val="20"/>
              </w:rPr>
              <w:t>g)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A36FD5" w:rsidP="003A153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Rechnungsprüfung in rechnerischer und fachlicher Hinsicht mit Prüfen und Bescheinigen des Leistungsstandes anhand nachvollziehbarer Leistungsnachweise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B52F70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6,50</w:t>
            </w:r>
          </w:p>
        </w:tc>
      </w:tr>
      <w:tr w:rsidR="003A43CF" w:rsidRPr="005C01B8" w:rsidTr="0043674C">
        <w:trPr>
          <w:cantSplit/>
          <w:trHeight w:val="116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0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="00B52F70" w:rsidRPr="005C01B8">
              <w:rPr>
                <w:sz w:val="20"/>
              </w:rPr>
              <w:t xml:space="preserve"> h)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92" w:rsidRPr="005C01B8" w:rsidRDefault="00A36FD5" w:rsidP="000F38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Kontinuierliche Kostenkontrolle ab der ersten Zuschlagserteilung durch Überprüfen der Leistungsabrechnung der bauausführenden Unternehmen im Vergleich zu den Vertragspreisen, bei mehreren Objekten jeweils getrennt und dann im Ergebnis zusammengefasst</w:t>
            </w:r>
            <w:r w:rsidR="000F38CB" w:rsidRPr="005C01B8">
              <w:rPr>
                <w:sz w:val="20"/>
                <w:szCs w:val="20"/>
              </w:rPr>
              <w:t xml:space="preserve">; </w:t>
            </w:r>
            <w:r w:rsidR="00562E92" w:rsidRPr="005C01B8">
              <w:rPr>
                <w:color w:val="000000"/>
                <w:sz w:val="20"/>
                <w:szCs w:val="20"/>
              </w:rPr>
              <w:t>Dokumentieren der Ergebnisse unter Verwendung eines vom Auftraggeber vorgegebenem Kostenkontrollinstrumentes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B52F70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0,85</w:t>
            </w:r>
          </w:p>
        </w:tc>
      </w:tr>
      <w:tr w:rsidR="003A43CF" w:rsidRPr="005C01B8" w:rsidTr="0043674C">
        <w:trPr>
          <w:cantSplit/>
          <w:trHeight w:val="315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="00B52F70" w:rsidRPr="005C01B8">
              <w:rPr>
                <w:sz w:val="20"/>
              </w:rPr>
              <w:t xml:space="preserve"> i)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A36F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 xml:space="preserve">Kostenfeststellung nach </w:t>
            </w:r>
            <w:r w:rsidR="00562E92" w:rsidRPr="005C01B8">
              <w:rPr>
                <w:color w:val="000000"/>
                <w:sz w:val="20"/>
                <w:szCs w:val="20"/>
              </w:rPr>
              <w:t>DIN 276</w:t>
            </w:r>
            <w:r w:rsidR="00DA4F0A">
              <w:rPr>
                <w:color w:val="000000"/>
                <w:sz w:val="20"/>
                <w:szCs w:val="20"/>
              </w:rPr>
              <w:t>:2018-12, mindestens gegliedert in die dritt</w:t>
            </w:r>
            <w:r w:rsidR="00B05ACC">
              <w:rPr>
                <w:color w:val="000000"/>
                <w:sz w:val="20"/>
                <w:szCs w:val="20"/>
              </w:rPr>
              <w:t>e</w:t>
            </w:r>
            <w:r w:rsidR="00DA4F0A">
              <w:rPr>
                <w:color w:val="000000"/>
                <w:sz w:val="20"/>
                <w:szCs w:val="20"/>
              </w:rPr>
              <w:t xml:space="preserve"> Ebene der Kostengliederung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4453BC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0,80</w:t>
            </w:r>
          </w:p>
        </w:tc>
      </w:tr>
      <w:tr w:rsidR="003A43CF" w:rsidRPr="005C01B8" w:rsidTr="0043674C">
        <w:trPr>
          <w:cantSplit/>
          <w:trHeight w:val="385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5C01B8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="004453BC" w:rsidRPr="005C01B8">
              <w:rPr>
                <w:sz w:val="20"/>
              </w:rPr>
              <w:t xml:space="preserve"> j)</w:t>
            </w:r>
            <w:r w:rsidRPr="005C01B8">
              <w:rPr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A36FD5" w:rsidP="00B52F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Mitwirken bei Leistungs- und Funktionsprüfungen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4453BC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0,50</w:t>
            </w:r>
          </w:p>
        </w:tc>
      </w:tr>
      <w:tr w:rsidR="00A36FD5" w:rsidRPr="006D6050" w:rsidTr="00236365">
        <w:trPr>
          <w:cantSplit/>
          <w:trHeight w:val="2133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BC" w:rsidRPr="005C01B8" w:rsidRDefault="00A36FD5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5C01B8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5C01B8">
              <w:rPr>
                <w:sz w:val="20"/>
                <w:szCs w:val="20"/>
              </w:rPr>
              <w:fldChar w:fldCharType="end"/>
            </w:r>
            <w:r w:rsidR="004453BC" w:rsidRPr="005C01B8">
              <w:rPr>
                <w:sz w:val="20"/>
                <w:szCs w:val="20"/>
              </w:rPr>
              <w:t xml:space="preserve"> k)</w:t>
            </w:r>
            <w:r w:rsidR="003A153C" w:rsidRPr="005C01B8">
              <w:rPr>
                <w:sz w:val="20"/>
                <w:szCs w:val="20"/>
                <w:vertAlign w:val="superscript"/>
              </w:rPr>
              <w:t>8</w:t>
            </w:r>
          </w:p>
          <w:p w:rsidR="004C0E03" w:rsidRPr="005C01B8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Pr="005C01B8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Pr="005C01B8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Pr="005C01B8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Pr="005C01B8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Pr="005C01B8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Pr="005C01B8" w:rsidRDefault="004C0E03" w:rsidP="004C0E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BC" w:rsidRPr="005C01B8" w:rsidRDefault="00A36FD5" w:rsidP="00B52F70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5C01B8">
              <w:rPr>
                <w:sz w:val="20"/>
                <w:szCs w:val="20"/>
              </w:rPr>
              <w:t>Organisation der Abnahme der Bauleistungen und Feststellung gemäß VOB/B nach Baufortschritt, zeitnah nach Fertigstellung der jeweiligen Leistung, sowie Teilnahme daran</w:t>
            </w:r>
            <w:r w:rsidR="00236365" w:rsidRPr="005C01B8">
              <w:rPr>
                <w:sz w:val="20"/>
                <w:szCs w:val="20"/>
              </w:rPr>
              <w:t xml:space="preserve">; </w:t>
            </w:r>
            <w:r w:rsidRPr="005C01B8">
              <w:rPr>
                <w:sz w:val="20"/>
                <w:szCs w:val="20"/>
              </w:rPr>
              <w:t>Feststellen der fachtechnischen Abnahmereife der Leistungen und des Leistungszustandes unter Mitwirkung anderer an der Planung und Objektüberwachung fachlich Beteiligter, Einholen der er</w:t>
            </w:r>
            <w:r w:rsidR="004453BC" w:rsidRPr="005C01B8">
              <w:rPr>
                <w:sz w:val="20"/>
                <w:szCs w:val="20"/>
              </w:rPr>
              <w:t>forderlichen Unterlagen, wie z.</w:t>
            </w:r>
            <w:r w:rsidRPr="005C01B8">
              <w:rPr>
                <w:sz w:val="20"/>
                <w:szCs w:val="20"/>
              </w:rPr>
              <w:t xml:space="preserve">B. Bedienungsanleitungen, Prüfprotokolle, Übereinstimmungsnachweise </w:t>
            </w:r>
          </w:p>
          <w:p w:rsidR="00A36FD5" w:rsidRPr="005C01B8" w:rsidRDefault="00A36FD5" w:rsidP="002711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Feststellung von Mängeln,</w:t>
            </w:r>
            <w:r w:rsidRPr="005C01B8" w:rsidDel="000D55E6">
              <w:rPr>
                <w:sz w:val="20"/>
                <w:szCs w:val="20"/>
              </w:rPr>
              <w:t xml:space="preserve"> </w:t>
            </w:r>
            <w:r w:rsidR="002D262B" w:rsidRPr="005C01B8">
              <w:rPr>
                <w:sz w:val="20"/>
                <w:szCs w:val="20"/>
              </w:rPr>
              <w:t>A</w:t>
            </w:r>
            <w:r w:rsidRPr="005C01B8">
              <w:rPr>
                <w:sz w:val="20"/>
                <w:szCs w:val="20"/>
              </w:rPr>
              <w:t>bnahmeempfehlung für den Auftraggeber, Erstellen der Abnahmeprotokolle gemäß VHB</w:t>
            </w:r>
            <w:r w:rsidR="002711A3" w:rsidRPr="005C01B8">
              <w:rPr>
                <w:sz w:val="20"/>
                <w:szCs w:val="20"/>
              </w:rPr>
              <w:t xml:space="preserve"> </w:t>
            </w:r>
            <w:r w:rsidR="002711A3" w:rsidRPr="005C01B8">
              <w:rPr>
                <w:color w:val="000000"/>
                <w:sz w:val="20"/>
                <w:szCs w:val="20"/>
              </w:rPr>
              <w:t>Bayern</w:t>
            </w:r>
            <w:r w:rsidR="002711A3" w:rsidRPr="005C01B8">
              <w:rPr>
                <w:sz w:val="20"/>
                <w:szCs w:val="20"/>
              </w:rPr>
              <w:t xml:space="preserve"> </w:t>
            </w:r>
            <w:r w:rsidRPr="005C01B8">
              <w:rPr>
                <w:sz w:val="20"/>
                <w:szCs w:val="20"/>
              </w:rPr>
              <w:t>sowie der sonstigen Feststellungsniederschriften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4453BC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2,00</w:t>
            </w:r>
          </w:p>
        </w:tc>
      </w:tr>
      <w:tr w:rsidR="00A36FD5" w:rsidRPr="006D6050" w:rsidTr="00602D23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A36FD5" w:rsidP="00602D23">
            <w:pPr>
              <w:spacing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r w:rsidRPr="006D6050">
              <w:rPr>
                <w:sz w:val="20"/>
                <w:szCs w:val="20"/>
              </w:rPr>
              <w:t xml:space="preserve"> </w:t>
            </w:r>
            <w:r w:rsidR="004453BC" w:rsidRPr="006D6050">
              <w:rPr>
                <w:sz w:val="20"/>
                <w:szCs w:val="20"/>
              </w:rPr>
              <w:t>l)</w:t>
            </w:r>
            <w:r w:rsidR="003A153C" w:rsidRPr="006D6050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A36FD5" w:rsidP="004453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Antrag auf behördliche Abnahmen und Teilnahme daran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4453BC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0,05</w:t>
            </w:r>
          </w:p>
        </w:tc>
      </w:tr>
      <w:tr w:rsidR="00A36FD5" w:rsidRPr="006D6050" w:rsidTr="0043674C">
        <w:trPr>
          <w:cantSplit/>
          <w:trHeight w:val="636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D5" w:rsidRPr="0043674C" w:rsidRDefault="00A36FD5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Pr="0043674C">
              <w:rPr>
                <w:sz w:val="20"/>
              </w:rPr>
              <w:t xml:space="preserve"> </w:t>
            </w:r>
            <w:r w:rsidR="004453BC" w:rsidRPr="0043674C">
              <w:rPr>
                <w:sz w:val="20"/>
              </w:rPr>
              <w:t>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A36FD5" w:rsidP="004453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Prüfung der übergebenen Revisionsunterlagen auf Vollzähligkeit, Vollständigkeit und stichprobenartige Prüfung auf Übereinstimmung mit dem Stand der Ausführung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4453BC" w:rsidP="004453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0,75</w:t>
            </w:r>
          </w:p>
        </w:tc>
      </w:tr>
      <w:tr w:rsidR="00A36FD5" w:rsidRPr="006D6050" w:rsidTr="0043674C">
        <w:trPr>
          <w:cantSplit/>
          <w:trHeight w:val="343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D5" w:rsidRPr="0043674C" w:rsidRDefault="00A36FD5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4453BC" w:rsidRPr="0043674C">
              <w:rPr>
                <w:sz w:val="20"/>
              </w:rPr>
              <w:t xml:space="preserve"> n)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A36FD5" w:rsidP="004453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Auflisten der Verjährungsfristen der Ansprüche auf Mängelbeseitigung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4453BC" w:rsidP="004453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0,10</w:t>
            </w:r>
          </w:p>
        </w:tc>
      </w:tr>
      <w:tr w:rsidR="00A36FD5" w:rsidRPr="006D6050" w:rsidTr="0043674C">
        <w:trPr>
          <w:cantSplit/>
          <w:trHeight w:val="622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D5" w:rsidRPr="0043674C" w:rsidRDefault="00A36FD5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Pr="0043674C">
              <w:rPr>
                <w:sz w:val="20"/>
              </w:rPr>
              <w:t xml:space="preserve"> </w:t>
            </w:r>
            <w:r w:rsidR="004453BC" w:rsidRPr="0043674C">
              <w:rPr>
                <w:sz w:val="20"/>
              </w:rPr>
              <w:t>o)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A36FD5" w:rsidP="004453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Überwachen der Beseitigung der bei der Abnahme der Bauleistungen festgestellten Mängel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4453BC" w:rsidP="004453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1,50</w:t>
            </w:r>
          </w:p>
        </w:tc>
      </w:tr>
    </w:tbl>
    <w:p w:rsidR="002F4CDF" w:rsidRDefault="002F4CDF">
      <w:r>
        <w:br w:type="page"/>
      </w: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938"/>
        <w:gridCol w:w="1435"/>
      </w:tblGrid>
      <w:tr w:rsidR="000C5737" w:rsidRPr="005C01B8" w:rsidTr="0043674C">
        <w:trPr>
          <w:cantSplit/>
          <w:trHeight w:val="933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BC" w:rsidRPr="005C01B8" w:rsidRDefault="000C5737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5C01B8">
              <w:rPr>
                <w:sz w:val="20"/>
              </w:rPr>
              <w:lastRenderedPageBreak/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="004453BC" w:rsidRPr="005C01B8">
              <w:rPr>
                <w:sz w:val="20"/>
              </w:rPr>
              <w:t xml:space="preserve"> p)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7" w:rsidRPr="005C01B8" w:rsidRDefault="000C5737" w:rsidP="009A4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Systematische Zusammenstellung der Dokumentation, der zeichnerischen Darstellun</w:t>
            </w:r>
            <w:r w:rsidR="004453BC" w:rsidRPr="005C01B8">
              <w:rPr>
                <w:sz w:val="20"/>
                <w:szCs w:val="20"/>
              </w:rPr>
              <w:t>-</w:t>
            </w:r>
            <w:r w:rsidRPr="005C01B8">
              <w:rPr>
                <w:sz w:val="20"/>
                <w:szCs w:val="20"/>
              </w:rPr>
              <w:t xml:space="preserve">gen und rechnerischen Ergebnisse des Objekts sowie Mitwirken bei der Übergabe des Objekts gemäß Abschnitt </w:t>
            </w:r>
            <w:r w:rsidR="009A4836" w:rsidRPr="005C01B8">
              <w:rPr>
                <w:sz w:val="20"/>
                <w:szCs w:val="20"/>
              </w:rPr>
              <w:t>F</w:t>
            </w:r>
            <w:r w:rsidRPr="005C01B8">
              <w:rPr>
                <w:sz w:val="20"/>
                <w:szCs w:val="20"/>
              </w:rPr>
              <w:t xml:space="preserve"> R</w:t>
            </w:r>
            <w:r w:rsidR="009A4836" w:rsidRPr="005C01B8">
              <w:rPr>
                <w:sz w:val="20"/>
                <w:szCs w:val="20"/>
              </w:rPr>
              <w:t>L</w:t>
            </w:r>
            <w:r w:rsidRPr="005C01B8">
              <w:rPr>
                <w:sz w:val="20"/>
                <w:szCs w:val="20"/>
              </w:rPr>
              <w:t>Bau.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7" w:rsidRPr="005C01B8" w:rsidRDefault="004453BC" w:rsidP="004453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0,10</w:t>
            </w:r>
          </w:p>
        </w:tc>
      </w:tr>
      <w:tr w:rsidR="003A43CF" w:rsidRPr="005C01B8" w:rsidTr="00D91023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5C01B8" w:rsidRDefault="003A43CF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3A43CF" w:rsidP="009A4836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5C01B8">
              <w:rPr>
                <w:b/>
                <w:sz w:val="20"/>
                <w:szCs w:val="20"/>
              </w:rPr>
              <w:t>Summe</w:t>
            </w:r>
            <w:r w:rsidRPr="005C01B8">
              <w:rPr>
                <w:sz w:val="20"/>
                <w:szCs w:val="20"/>
              </w:rPr>
              <w:t xml:space="preserve"> (maximal</w:t>
            </w:r>
            <w:r w:rsidR="003A153C" w:rsidRPr="005C01B8">
              <w:rPr>
                <w:sz w:val="20"/>
                <w:szCs w:val="20"/>
              </w:rPr>
              <w:t xml:space="preserve"> 34,45 v.H.</w:t>
            </w:r>
            <w:r w:rsidRPr="005C01B8">
              <w:rPr>
                <w:sz w:val="20"/>
                <w:szCs w:val="20"/>
              </w:rPr>
              <w:t xml:space="preserve"> </w:t>
            </w:r>
            <w:r w:rsidR="009A4836" w:rsidRPr="005C01B8">
              <w:rPr>
                <w:sz w:val="20"/>
                <w:szCs w:val="20"/>
              </w:rPr>
              <w:t>VHF</w:t>
            </w:r>
            <w:r w:rsidR="003A153C" w:rsidRPr="005C01B8">
              <w:rPr>
                <w:sz w:val="20"/>
                <w:szCs w:val="20"/>
              </w:rPr>
              <w:t xml:space="preserve">, </w:t>
            </w:r>
            <w:r w:rsidR="000C5737" w:rsidRPr="005C01B8">
              <w:rPr>
                <w:sz w:val="20"/>
                <w:szCs w:val="20"/>
              </w:rPr>
              <w:t>3</w:t>
            </w:r>
            <w:r w:rsidRPr="005C01B8">
              <w:rPr>
                <w:sz w:val="20"/>
                <w:szCs w:val="20"/>
              </w:rPr>
              <w:t>5,0</w:t>
            </w:r>
            <w:r w:rsidR="004453BC" w:rsidRPr="005C01B8">
              <w:rPr>
                <w:sz w:val="20"/>
                <w:szCs w:val="20"/>
              </w:rPr>
              <w:t>0</w:t>
            </w:r>
            <w:r w:rsidRPr="005C01B8">
              <w:rPr>
                <w:sz w:val="20"/>
                <w:szCs w:val="20"/>
              </w:rPr>
              <w:t xml:space="preserve"> v.H.</w:t>
            </w:r>
            <w:r w:rsidR="004453BC" w:rsidRPr="005C01B8">
              <w:rPr>
                <w:sz w:val="20"/>
                <w:szCs w:val="20"/>
              </w:rPr>
              <w:t xml:space="preserve"> </w:t>
            </w:r>
            <w:r w:rsidR="003A153C" w:rsidRPr="005C01B8">
              <w:rPr>
                <w:sz w:val="20"/>
                <w:szCs w:val="20"/>
              </w:rPr>
              <w:t>HOAI)</w:t>
            </w:r>
            <w:r w:rsidR="00472073" w:rsidRPr="005C01B8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5C01B8" w:rsidRDefault="004453BC" w:rsidP="00B61A57">
            <w:pPr>
              <w:jc w:val="center"/>
              <w:rPr>
                <w:b/>
              </w:rPr>
            </w:pPr>
            <w:r w:rsidRPr="005C01B8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C01B8">
              <w:rPr>
                <w:b/>
                <w:sz w:val="20"/>
                <w:szCs w:val="20"/>
              </w:rPr>
              <w:instrText xml:space="preserve"> FORMTEXT </w:instrText>
            </w:r>
            <w:r w:rsidRPr="005C01B8">
              <w:rPr>
                <w:b/>
                <w:sz w:val="20"/>
                <w:szCs w:val="20"/>
              </w:rPr>
            </w:r>
            <w:r w:rsidRPr="005C01B8">
              <w:rPr>
                <w:b/>
                <w:sz w:val="20"/>
                <w:szCs w:val="20"/>
              </w:rPr>
              <w:fldChar w:fldCharType="separate"/>
            </w:r>
            <w:r w:rsidRPr="005C01B8">
              <w:rPr>
                <w:b/>
                <w:noProof/>
                <w:sz w:val="20"/>
                <w:szCs w:val="20"/>
              </w:rPr>
              <w:t> </w:t>
            </w:r>
            <w:r w:rsidRPr="005C01B8">
              <w:rPr>
                <w:b/>
                <w:noProof/>
                <w:sz w:val="20"/>
                <w:szCs w:val="20"/>
              </w:rPr>
              <w:t> </w:t>
            </w:r>
            <w:r w:rsidRPr="005C01B8">
              <w:rPr>
                <w:b/>
                <w:noProof/>
                <w:sz w:val="20"/>
                <w:szCs w:val="20"/>
              </w:rPr>
              <w:t> </w:t>
            </w:r>
            <w:r w:rsidRPr="005C01B8">
              <w:rPr>
                <w:b/>
                <w:noProof/>
                <w:sz w:val="20"/>
                <w:szCs w:val="20"/>
              </w:rPr>
              <w:t> </w:t>
            </w:r>
            <w:r w:rsidRPr="005C01B8">
              <w:rPr>
                <w:b/>
                <w:noProof/>
                <w:sz w:val="20"/>
                <w:szCs w:val="20"/>
              </w:rPr>
              <w:t> </w:t>
            </w:r>
            <w:r w:rsidRPr="005C01B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B67C1" w:rsidRPr="005C01B8" w:rsidRDefault="00FB67C1" w:rsidP="00416440">
      <w:pPr>
        <w:tabs>
          <w:tab w:val="left" w:pos="426"/>
          <w:tab w:val="left" w:pos="8505"/>
          <w:tab w:val="right" w:pos="9072"/>
        </w:tabs>
        <w:spacing w:before="60" w:after="60"/>
        <w:jc w:val="center"/>
        <w:rPr>
          <w:b/>
          <w:sz w:val="20"/>
          <w:szCs w:val="20"/>
        </w:rPr>
      </w:pPr>
    </w:p>
    <w:p w:rsidR="00A40E62" w:rsidRPr="005C01B8" w:rsidRDefault="00A40E62" w:rsidP="00A40E62">
      <w:pPr>
        <w:tabs>
          <w:tab w:val="right" w:pos="9072"/>
        </w:tabs>
        <w:rPr>
          <w:sz w:val="20"/>
          <w:szCs w:val="20"/>
        </w:rPr>
      </w:pPr>
    </w:p>
    <w:tbl>
      <w:tblPr>
        <w:tblW w:w="101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1365"/>
      </w:tblGrid>
      <w:tr w:rsidR="00A40E62" w:rsidRPr="005C01B8" w:rsidTr="00C6632F">
        <w:trPr>
          <w:cantSplit/>
          <w:trHeight w:val="18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br w:type="page"/>
              <w:t xml:space="preserve">Nr.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A40E62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C01B8">
              <w:rPr>
                <w:b/>
                <w:sz w:val="20"/>
                <w:szCs w:val="20"/>
              </w:rPr>
              <w:t>Besondere Leistungen für die Leistungsstufe 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C01B8">
              <w:rPr>
                <w:b/>
                <w:sz w:val="20"/>
                <w:szCs w:val="20"/>
              </w:rPr>
              <w:t xml:space="preserve">v.H.-Satz / </w:t>
            </w:r>
          </w:p>
          <w:p w:rsidR="00A40E62" w:rsidRPr="005C01B8" w:rsidRDefault="00A40E62" w:rsidP="00C6632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5C01B8">
              <w:rPr>
                <w:b/>
                <w:sz w:val="20"/>
                <w:szCs w:val="20"/>
              </w:rPr>
              <w:t>pauschal €</w:t>
            </w:r>
          </w:p>
        </w:tc>
      </w:tr>
      <w:tr w:rsidR="00A40E62" w:rsidRPr="005C01B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5C01B8">
              <w:rPr>
                <w:sz w:val="20"/>
              </w:rPr>
              <w:fldChar w:fldCharType="begin">
                <w:ffData>
                  <w:name w:val="Kontrollkästchen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B8">
              <w:rPr>
                <w:sz w:val="20"/>
              </w:rPr>
              <w:instrText xml:space="preserve"> FORMCHECKBOX </w:instrText>
            </w:r>
            <w:r w:rsidR="00754202">
              <w:rPr>
                <w:sz w:val="20"/>
              </w:rPr>
            </w:r>
            <w:r w:rsidR="00754202">
              <w:rPr>
                <w:sz w:val="20"/>
              </w:rPr>
              <w:fldChar w:fldCharType="separate"/>
            </w:r>
            <w:r w:rsidRPr="005C01B8">
              <w:rPr>
                <w:sz w:val="20"/>
              </w:rPr>
              <w:fldChar w:fldCharType="end"/>
            </w:r>
            <w:r w:rsidRPr="005C01B8">
              <w:rPr>
                <w:sz w:val="20"/>
              </w:rPr>
              <w:t xml:space="preserve"> </w:t>
            </w:r>
            <w:r w:rsidRPr="005C01B8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Übertragen der Planungs- und Kostendaten in die digitalen Erhebungsformulare PLAKODA-Gebäudedatenblätter (Planungs- und Kostendaten von Bauwerken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1B8">
              <w:rPr>
                <w:sz w:val="20"/>
                <w:szCs w:val="20"/>
              </w:rPr>
              <w:instrText xml:space="preserve"> FORMTEXT </w:instrText>
            </w:r>
            <w:r w:rsidRPr="005C01B8">
              <w:rPr>
                <w:sz w:val="20"/>
                <w:szCs w:val="20"/>
              </w:rPr>
            </w:r>
            <w:r w:rsidRPr="005C01B8">
              <w:rPr>
                <w:sz w:val="20"/>
                <w:szCs w:val="20"/>
              </w:rPr>
              <w:fldChar w:fldCharType="separate"/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sz w:val="20"/>
                <w:szCs w:val="20"/>
              </w:rPr>
              <w:fldChar w:fldCharType="end"/>
            </w:r>
          </w:p>
        </w:tc>
      </w:tr>
      <w:tr w:rsidR="00A40E62" w:rsidRPr="005C01B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1B8">
              <w:rPr>
                <w:sz w:val="20"/>
                <w:szCs w:val="20"/>
              </w:rPr>
              <w:instrText xml:space="preserve"> FORMTEXT </w:instrText>
            </w:r>
            <w:r w:rsidRPr="005C01B8">
              <w:rPr>
                <w:sz w:val="20"/>
                <w:szCs w:val="20"/>
              </w:rPr>
            </w:r>
            <w:r w:rsidRPr="005C01B8">
              <w:rPr>
                <w:sz w:val="20"/>
                <w:szCs w:val="20"/>
              </w:rPr>
              <w:fldChar w:fldCharType="separate"/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1B8">
              <w:rPr>
                <w:sz w:val="20"/>
                <w:szCs w:val="20"/>
              </w:rPr>
              <w:instrText xml:space="preserve"> FORMTEXT </w:instrText>
            </w:r>
            <w:r w:rsidRPr="005C01B8">
              <w:rPr>
                <w:sz w:val="20"/>
                <w:szCs w:val="20"/>
              </w:rPr>
            </w:r>
            <w:r w:rsidRPr="005C01B8">
              <w:rPr>
                <w:sz w:val="20"/>
                <w:szCs w:val="20"/>
              </w:rPr>
              <w:fldChar w:fldCharType="separate"/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sz w:val="20"/>
                <w:szCs w:val="20"/>
              </w:rPr>
              <w:fldChar w:fldCharType="end"/>
            </w:r>
          </w:p>
        </w:tc>
      </w:tr>
      <w:tr w:rsidR="00A40E62" w:rsidRPr="005C01B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1B8">
              <w:rPr>
                <w:sz w:val="20"/>
                <w:szCs w:val="20"/>
              </w:rPr>
              <w:instrText xml:space="preserve"> FORMTEXT </w:instrText>
            </w:r>
            <w:r w:rsidRPr="005C01B8">
              <w:rPr>
                <w:sz w:val="20"/>
                <w:szCs w:val="20"/>
              </w:rPr>
            </w:r>
            <w:r w:rsidRPr="005C01B8">
              <w:rPr>
                <w:sz w:val="20"/>
                <w:szCs w:val="20"/>
              </w:rPr>
              <w:fldChar w:fldCharType="separate"/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1B8">
              <w:rPr>
                <w:sz w:val="20"/>
                <w:szCs w:val="20"/>
              </w:rPr>
              <w:instrText xml:space="preserve"> FORMTEXT </w:instrText>
            </w:r>
            <w:r w:rsidRPr="005C01B8">
              <w:rPr>
                <w:sz w:val="20"/>
                <w:szCs w:val="20"/>
              </w:rPr>
            </w:r>
            <w:r w:rsidRPr="005C01B8">
              <w:rPr>
                <w:sz w:val="20"/>
                <w:szCs w:val="20"/>
              </w:rPr>
              <w:fldChar w:fldCharType="separate"/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sz w:val="20"/>
                <w:szCs w:val="20"/>
              </w:rPr>
              <w:fldChar w:fldCharType="end"/>
            </w:r>
          </w:p>
        </w:tc>
      </w:tr>
      <w:tr w:rsidR="00A40E62" w:rsidRPr="005C01B8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2" w:rsidRPr="005C01B8" w:rsidRDefault="00A40E62" w:rsidP="00A40E62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A40E62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1B8">
              <w:rPr>
                <w:sz w:val="20"/>
                <w:szCs w:val="20"/>
              </w:rPr>
              <w:instrText xml:space="preserve"> FORMTEXT </w:instrText>
            </w:r>
            <w:r w:rsidRPr="005C01B8">
              <w:rPr>
                <w:sz w:val="20"/>
                <w:szCs w:val="20"/>
              </w:rPr>
            </w:r>
            <w:r w:rsidRPr="005C01B8">
              <w:rPr>
                <w:sz w:val="20"/>
                <w:szCs w:val="20"/>
              </w:rPr>
              <w:fldChar w:fldCharType="separate"/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A40E62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1B8">
              <w:rPr>
                <w:sz w:val="20"/>
                <w:szCs w:val="20"/>
              </w:rPr>
              <w:instrText xml:space="preserve"> FORMTEXT </w:instrText>
            </w:r>
            <w:r w:rsidRPr="005C01B8">
              <w:rPr>
                <w:sz w:val="20"/>
                <w:szCs w:val="20"/>
              </w:rPr>
            </w:r>
            <w:r w:rsidRPr="005C01B8">
              <w:rPr>
                <w:sz w:val="20"/>
                <w:szCs w:val="20"/>
              </w:rPr>
              <w:fldChar w:fldCharType="separate"/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noProof/>
                <w:sz w:val="20"/>
                <w:szCs w:val="20"/>
              </w:rPr>
              <w:t> </w:t>
            </w:r>
            <w:r w:rsidRPr="005C01B8">
              <w:rPr>
                <w:sz w:val="20"/>
                <w:szCs w:val="20"/>
              </w:rPr>
              <w:fldChar w:fldCharType="end"/>
            </w:r>
          </w:p>
        </w:tc>
      </w:tr>
      <w:tr w:rsidR="00A40E62" w:rsidRPr="00F16692" w:rsidTr="00C6632F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5C01B8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C01B8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2" w:rsidRPr="00F16692" w:rsidRDefault="00A40E62" w:rsidP="00C6632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5C01B8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01B8">
              <w:rPr>
                <w:b/>
                <w:sz w:val="20"/>
                <w:szCs w:val="20"/>
              </w:rPr>
              <w:instrText xml:space="preserve"> FORMTEXT </w:instrText>
            </w:r>
            <w:r w:rsidRPr="005C01B8">
              <w:rPr>
                <w:b/>
                <w:sz w:val="20"/>
                <w:szCs w:val="20"/>
              </w:rPr>
            </w:r>
            <w:r w:rsidRPr="005C01B8">
              <w:rPr>
                <w:b/>
                <w:sz w:val="20"/>
                <w:szCs w:val="20"/>
              </w:rPr>
              <w:fldChar w:fldCharType="separate"/>
            </w:r>
            <w:r w:rsidRPr="005C01B8">
              <w:rPr>
                <w:b/>
                <w:noProof/>
                <w:sz w:val="20"/>
                <w:szCs w:val="20"/>
              </w:rPr>
              <w:t> </w:t>
            </w:r>
            <w:r w:rsidRPr="005C01B8">
              <w:rPr>
                <w:b/>
                <w:noProof/>
                <w:sz w:val="20"/>
                <w:szCs w:val="20"/>
              </w:rPr>
              <w:t> </w:t>
            </w:r>
            <w:r w:rsidRPr="005C01B8">
              <w:rPr>
                <w:b/>
                <w:noProof/>
                <w:sz w:val="20"/>
                <w:szCs w:val="20"/>
              </w:rPr>
              <w:t> </w:t>
            </w:r>
            <w:r w:rsidRPr="005C01B8">
              <w:rPr>
                <w:b/>
                <w:noProof/>
                <w:sz w:val="20"/>
                <w:szCs w:val="20"/>
              </w:rPr>
              <w:t> </w:t>
            </w:r>
            <w:r w:rsidRPr="005C01B8">
              <w:rPr>
                <w:b/>
                <w:noProof/>
                <w:sz w:val="20"/>
                <w:szCs w:val="20"/>
              </w:rPr>
              <w:t> </w:t>
            </w:r>
            <w:r w:rsidRPr="005C01B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D91023" w:rsidRPr="006D6050" w:rsidRDefault="00D91023">
      <w:pPr>
        <w:rPr>
          <w:b/>
          <w:sz w:val="20"/>
          <w:szCs w:val="20"/>
        </w:rPr>
      </w:pPr>
      <w:r w:rsidRPr="006D6050">
        <w:rPr>
          <w:b/>
          <w:sz w:val="20"/>
          <w:szCs w:val="20"/>
        </w:rPr>
        <w:br w:type="page"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A40E62" w:rsidRPr="003D4B03" w:rsidTr="00A40E62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E62" w:rsidRPr="0059793B" w:rsidRDefault="00A40E62" w:rsidP="00A40E62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5C01B8">
              <w:rPr>
                <w:sz w:val="20"/>
                <w:szCs w:val="20"/>
              </w:rPr>
              <w:lastRenderedPageBreak/>
              <w:t xml:space="preserve">Leistungsstufe 5 </w:t>
            </w:r>
            <w:r w:rsidRPr="005C01B8">
              <w:rPr>
                <w:b w:val="0"/>
                <w:sz w:val="20"/>
                <w:szCs w:val="20"/>
              </w:rPr>
              <w:t>–</w:t>
            </w:r>
            <w:r w:rsidRPr="005C01B8">
              <w:rPr>
                <w:sz w:val="20"/>
                <w:szCs w:val="20"/>
              </w:rPr>
              <w:t xml:space="preserve"> Objektbetreuung</w:t>
            </w:r>
          </w:p>
        </w:tc>
      </w:tr>
    </w:tbl>
    <w:p w:rsidR="00A40E62" w:rsidRDefault="00A40E62">
      <w:pPr>
        <w:rPr>
          <w:sz w:val="20"/>
          <w:szCs w:val="20"/>
        </w:rPr>
      </w:pPr>
    </w:p>
    <w:p w:rsidR="004242B6" w:rsidRPr="006D6050" w:rsidRDefault="004242B6">
      <w:pPr>
        <w:rPr>
          <w:sz w:val="20"/>
          <w:szCs w:val="20"/>
        </w:rPr>
      </w:pP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938"/>
        <w:gridCol w:w="1463"/>
      </w:tblGrid>
      <w:tr w:rsidR="006235D2" w:rsidRPr="006D6050" w:rsidTr="00A40E62">
        <w:trPr>
          <w:cantSplit/>
          <w:trHeight w:val="545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6D6050" w:rsidRDefault="006235D2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9332C4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Grundleistungen der</w:t>
            </w:r>
            <w:r w:rsidR="009332C4" w:rsidRPr="006D6050">
              <w:rPr>
                <w:b/>
                <w:sz w:val="20"/>
                <w:szCs w:val="20"/>
              </w:rPr>
              <w:t xml:space="preserve"> </w:t>
            </w:r>
            <w:r w:rsidRPr="006D6050">
              <w:rPr>
                <w:b/>
                <w:sz w:val="20"/>
                <w:szCs w:val="20"/>
              </w:rPr>
              <w:t>Objektbetreuung</w:t>
            </w:r>
            <w:r w:rsidR="009332C4" w:rsidRPr="006D6050">
              <w:rPr>
                <w:b/>
                <w:sz w:val="20"/>
                <w:szCs w:val="20"/>
              </w:rPr>
              <w:t xml:space="preserve"> (LPH 9)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9332C4" w:rsidP="009332C4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</w:t>
            </w:r>
            <w:r w:rsidR="006235D2" w:rsidRPr="006D6050">
              <w:rPr>
                <w:b/>
                <w:sz w:val="20"/>
                <w:szCs w:val="20"/>
              </w:rPr>
              <w:t>H.</w:t>
            </w:r>
            <w:r w:rsidRPr="006D6050">
              <w:rPr>
                <w:b/>
                <w:sz w:val="20"/>
                <w:szCs w:val="20"/>
              </w:rPr>
              <w:t>-Satz</w:t>
            </w:r>
            <w:r w:rsidR="006235D2" w:rsidRPr="006D605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35D2" w:rsidRPr="006D6050" w:rsidTr="0043674C">
        <w:trPr>
          <w:cantSplit/>
          <w:trHeight w:val="74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6D6050" w:rsidRDefault="006235D2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r w:rsidR="009332C4" w:rsidRPr="006D6050">
              <w:rPr>
                <w:sz w:val="20"/>
                <w:szCs w:val="20"/>
              </w:rPr>
              <w:t xml:space="preserve"> 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4C09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color w:val="000000"/>
                <w:sz w:val="20"/>
                <w:szCs w:val="20"/>
              </w:rPr>
              <w:t>Fachliche Bewertung der innerhalb der Verjährungsfristen für Gewährleistungsansprüche festgestellten Mängel, längstens jedoch bis zum Ablauf von fünf Jahren seit Abnahme der Leistung, einschließlich notwendiger Begehungen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0C5737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0,5</w:t>
            </w:r>
            <w:r w:rsidR="009332C4" w:rsidRPr="006D6050">
              <w:rPr>
                <w:sz w:val="20"/>
                <w:szCs w:val="20"/>
              </w:rPr>
              <w:t>0</w:t>
            </w:r>
          </w:p>
        </w:tc>
      </w:tr>
      <w:tr w:rsidR="006235D2" w:rsidRPr="006D6050" w:rsidTr="0043674C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6D6050" w:rsidRDefault="006235D2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r w:rsidR="009332C4" w:rsidRPr="006D6050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9332C4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color w:val="000000"/>
                <w:sz w:val="20"/>
                <w:szCs w:val="20"/>
              </w:rPr>
              <w:t>Objektbegehung zur Mängelfeststellung vor Ablauf der Verjährungsfristen für Mängelansprüche gegenüber den ausführenden Unternehmen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9332C4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0,</w:t>
            </w:r>
            <w:r w:rsidR="009332C4" w:rsidRPr="006D6050">
              <w:rPr>
                <w:sz w:val="20"/>
                <w:szCs w:val="20"/>
              </w:rPr>
              <w:t>40</w:t>
            </w:r>
          </w:p>
        </w:tc>
      </w:tr>
      <w:tr w:rsidR="006235D2" w:rsidRPr="006D6050" w:rsidTr="0043674C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6D6050" w:rsidRDefault="006235D2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r w:rsidR="009332C4" w:rsidRPr="006D6050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9332C4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color w:val="000000"/>
                <w:sz w:val="20"/>
                <w:szCs w:val="20"/>
              </w:rPr>
              <w:t>Mitwirken bei der Freigabe von Sicherheitsleistungen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9332C4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0,</w:t>
            </w:r>
            <w:r w:rsidR="009332C4" w:rsidRPr="006D6050">
              <w:rPr>
                <w:sz w:val="20"/>
                <w:szCs w:val="20"/>
              </w:rPr>
              <w:t>10</w:t>
            </w:r>
          </w:p>
        </w:tc>
      </w:tr>
      <w:tr w:rsidR="006235D2" w:rsidRPr="006D6050" w:rsidTr="00D91023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6D6050" w:rsidRDefault="006235D2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754B32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  <w:r w:rsidRPr="006D6050">
              <w:rPr>
                <w:sz w:val="20"/>
                <w:szCs w:val="20"/>
              </w:rPr>
              <w:t xml:space="preserve"> (maximal 1,0</w:t>
            </w:r>
            <w:r w:rsidR="009332C4" w:rsidRPr="006D6050">
              <w:rPr>
                <w:sz w:val="20"/>
                <w:szCs w:val="20"/>
              </w:rPr>
              <w:t>0</w:t>
            </w:r>
            <w:r w:rsidRPr="006D6050">
              <w:rPr>
                <w:sz w:val="20"/>
                <w:szCs w:val="20"/>
              </w:rPr>
              <w:t xml:space="preserve"> v.H.</w:t>
            </w:r>
            <w:r w:rsidR="00472073" w:rsidRPr="006D6050">
              <w:rPr>
                <w:sz w:val="20"/>
                <w:szCs w:val="20"/>
              </w:rPr>
              <w:t xml:space="preserve"> </w:t>
            </w:r>
            <w:r w:rsidR="00754B32">
              <w:rPr>
                <w:sz w:val="20"/>
                <w:szCs w:val="20"/>
              </w:rPr>
              <w:t>VHF</w:t>
            </w:r>
            <w:r w:rsidR="00472073" w:rsidRPr="006D6050">
              <w:rPr>
                <w:sz w:val="20"/>
                <w:szCs w:val="20"/>
              </w:rPr>
              <w:t xml:space="preserve"> / HOAI)</w:t>
            </w:r>
            <w:r w:rsidRPr="006D60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9332C4" w:rsidP="00B61A57">
            <w:pPr>
              <w:jc w:val="center"/>
            </w:pPr>
            <w:r w:rsidRPr="006D6050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sz w:val="20"/>
                <w:szCs w:val="20"/>
              </w:rPr>
            </w:r>
            <w:r w:rsidRPr="006D6050">
              <w:rPr>
                <w:b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72073" w:rsidRDefault="00472073" w:rsidP="00416440">
      <w:pPr>
        <w:tabs>
          <w:tab w:val="right" w:pos="9072"/>
        </w:tabs>
      </w:pPr>
    </w:p>
    <w:p w:rsidR="004242B6" w:rsidRPr="006D6050" w:rsidRDefault="004242B6" w:rsidP="00416440">
      <w:pPr>
        <w:tabs>
          <w:tab w:val="right" w:pos="9072"/>
        </w:tabs>
      </w:pP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938"/>
        <w:gridCol w:w="1435"/>
      </w:tblGrid>
      <w:tr w:rsidR="006235D2" w:rsidRPr="006D6050" w:rsidTr="009332C4">
        <w:tc>
          <w:tcPr>
            <w:tcW w:w="786" w:type="dxa"/>
            <w:shd w:val="clear" w:color="auto" w:fill="auto"/>
            <w:vAlign w:val="center"/>
          </w:tcPr>
          <w:p w:rsidR="006235D2" w:rsidRPr="006D6050" w:rsidRDefault="009332C4" w:rsidP="009332C4">
            <w:pPr>
              <w:tabs>
                <w:tab w:val="right" w:pos="9072"/>
              </w:tabs>
            </w:pPr>
            <w:r w:rsidRPr="006D6050">
              <w:t xml:space="preserve">Nr.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235D2" w:rsidRPr="006D6050" w:rsidRDefault="006235D2" w:rsidP="00E859B4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E859B4" w:rsidRPr="006D60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016" w:rsidRPr="006D6050" w:rsidRDefault="006235D2" w:rsidP="00B05211">
            <w:pPr>
              <w:jc w:val="center"/>
              <w:rPr>
                <w:b/>
              </w:rPr>
            </w:pPr>
            <w:r w:rsidRPr="006D6050">
              <w:rPr>
                <w:b/>
              </w:rPr>
              <w:t>v.H.</w:t>
            </w:r>
            <w:r w:rsidR="009332C4" w:rsidRPr="006D6050">
              <w:rPr>
                <w:b/>
              </w:rPr>
              <w:t>-Satz</w:t>
            </w:r>
            <w:r w:rsidRPr="006D6050">
              <w:rPr>
                <w:b/>
              </w:rPr>
              <w:t xml:space="preserve"> /</w:t>
            </w:r>
          </w:p>
          <w:p w:rsidR="006235D2" w:rsidRPr="006D6050" w:rsidRDefault="009332C4" w:rsidP="0034295F">
            <w:pPr>
              <w:rPr>
                <w:b/>
              </w:rPr>
            </w:pPr>
            <w:r w:rsidRPr="006D6050">
              <w:rPr>
                <w:b/>
              </w:rPr>
              <w:t>p</w:t>
            </w:r>
            <w:r w:rsidR="006235D2" w:rsidRPr="006D6050">
              <w:rPr>
                <w:b/>
              </w:rPr>
              <w:t>auschal</w:t>
            </w:r>
            <w:r w:rsidR="0034295F" w:rsidRPr="006D6050">
              <w:rPr>
                <w:b/>
              </w:rPr>
              <w:t xml:space="preserve"> €</w:t>
            </w:r>
          </w:p>
        </w:tc>
      </w:tr>
      <w:tr w:rsidR="006235D2" w:rsidRPr="006D6050" w:rsidTr="0043674C">
        <w:trPr>
          <w:trHeight w:val="41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2" w:rsidRPr="006D6050" w:rsidRDefault="006235D2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59"/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754202">
              <w:rPr>
                <w:sz w:val="20"/>
                <w:szCs w:val="20"/>
              </w:rPr>
            </w:r>
            <w:r w:rsidR="00754202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bookmarkEnd w:id="35"/>
            <w:r w:rsidR="009332C4" w:rsidRPr="006D6050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2" w:rsidRPr="006D6050" w:rsidRDefault="00E859B4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Überwachen der Mängelbeseitigung innerhalb der Verjährungsfristen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2" w:rsidRPr="006D6050" w:rsidRDefault="009332C4" w:rsidP="009332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6235D2" w:rsidRPr="006D6050" w:rsidTr="0043674C">
        <w:trPr>
          <w:trHeight w:val="414"/>
        </w:trPr>
        <w:tc>
          <w:tcPr>
            <w:tcW w:w="786" w:type="dxa"/>
            <w:shd w:val="clear" w:color="auto" w:fill="auto"/>
          </w:tcPr>
          <w:p w:rsidR="006235D2" w:rsidRPr="006D6050" w:rsidRDefault="009332C4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235D2" w:rsidRPr="006D6050" w:rsidRDefault="00E859B4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435" w:type="dxa"/>
            <w:shd w:val="clear" w:color="auto" w:fill="auto"/>
            <w:vAlign w:val="center"/>
          </w:tcPr>
          <w:p w:rsidR="006235D2" w:rsidRPr="006D6050" w:rsidRDefault="009332C4" w:rsidP="009332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6235D2" w:rsidRPr="006D6050" w:rsidTr="0043674C">
        <w:trPr>
          <w:trHeight w:val="427"/>
        </w:trPr>
        <w:tc>
          <w:tcPr>
            <w:tcW w:w="786" w:type="dxa"/>
            <w:shd w:val="clear" w:color="auto" w:fill="auto"/>
          </w:tcPr>
          <w:p w:rsidR="006235D2" w:rsidRPr="006D6050" w:rsidRDefault="009332C4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235D2" w:rsidRPr="006D6050" w:rsidRDefault="00E859B4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435" w:type="dxa"/>
            <w:shd w:val="clear" w:color="auto" w:fill="auto"/>
            <w:vAlign w:val="center"/>
          </w:tcPr>
          <w:p w:rsidR="006235D2" w:rsidRPr="006D6050" w:rsidRDefault="009332C4" w:rsidP="009332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9332C4" w:rsidRPr="006D6050" w:rsidTr="0043674C">
        <w:trPr>
          <w:trHeight w:val="427"/>
        </w:trPr>
        <w:tc>
          <w:tcPr>
            <w:tcW w:w="786" w:type="dxa"/>
            <w:shd w:val="clear" w:color="auto" w:fill="auto"/>
          </w:tcPr>
          <w:p w:rsidR="009332C4" w:rsidRPr="006D6050" w:rsidRDefault="009332C4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332C4" w:rsidRPr="006D6050" w:rsidRDefault="009332C4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2C4" w:rsidRPr="006D6050" w:rsidRDefault="009332C4" w:rsidP="00BE21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6235D2" w:rsidRPr="006D6050" w:rsidTr="009332C4">
        <w:tc>
          <w:tcPr>
            <w:tcW w:w="786" w:type="dxa"/>
            <w:shd w:val="clear" w:color="auto" w:fill="auto"/>
          </w:tcPr>
          <w:p w:rsidR="006235D2" w:rsidRPr="006D6050" w:rsidRDefault="006235D2" w:rsidP="00E8015F">
            <w:pPr>
              <w:tabs>
                <w:tab w:val="right" w:pos="9072"/>
              </w:tabs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235D2" w:rsidRPr="006D6050" w:rsidRDefault="006235D2" w:rsidP="009332C4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5D2" w:rsidRPr="006D6050" w:rsidRDefault="009332C4" w:rsidP="009332C4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6D6050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noProof/>
                <w:sz w:val="20"/>
                <w:szCs w:val="20"/>
              </w:rPr>
            </w:r>
            <w:r w:rsidRPr="006D6050">
              <w:rPr>
                <w:b/>
                <w:noProof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2E4CC5" w:rsidRPr="006D6050" w:rsidRDefault="002E4CC5" w:rsidP="001D77CE">
      <w:pPr>
        <w:tabs>
          <w:tab w:val="right" w:pos="9072"/>
        </w:tabs>
      </w:pPr>
    </w:p>
    <w:p w:rsidR="00B85B1F" w:rsidRDefault="00B85B1F" w:rsidP="00B85B1F">
      <w:pPr>
        <w:tabs>
          <w:tab w:val="left" w:pos="421"/>
        </w:tabs>
      </w:pPr>
    </w:p>
    <w:p w:rsidR="0043674C" w:rsidRPr="006D6050" w:rsidRDefault="0043674C" w:rsidP="00B85B1F">
      <w:pPr>
        <w:tabs>
          <w:tab w:val="left" w:pos="421"/>
        </w:tabs>
      </w:pPr>
    </w:p>
    <w:p w:rsidR="00B85B1F" w:rsidRPr="006D6050" w:rsidRDefault="00B85B1F" w:rsidP="00B85B1F">
      <w:pPr>
        <w:tabs>
          <w:tab w:val="left" w:pos="421"/>
        </w:tabs>
      </w:pPr>
    </w:p>
    <w:p w:rsidR="00B85B1F" w:rsidRPr="006D6050" w:rsidRDefault="00B85B1F" w:rsidP="00B85B1F">
      <w:pPr>
        <w:tabs>
          <w:tab w:val="left" w:pos="421"/>
        </w:tabs>
      </w:pPr>
    </w:p>
    <w:p w:rsidR="00472073" w:rsidRPr="006D6050" w:rsidRDefault="00472073" w:rsidP="00472073">
      <w:pPr>
        <w:rPr>
          <w:b/>
          <w:sz w:val="18"/>
          <w:szCs w:val="18"/>
        </w:rPr>
      </w:pPr>
      <w:r w:rsidRPr="006D6050">
        <w:rPr>
          <w:b/>
          <w:sz w:val="18"/>
          <w:szCs w:val="18"/>
        </w:rPr>
        <w:t>____________________</w:t>
      </w:r>
    </w:p>
    <w:p w:rsidR="00472073" w:rsidRPr="006D6050" w:rsidRDefault="00472073" w:rsidP="000C1BE7">
      <w:pPr>
        <w:spacing w:line="360" w:lineRule="auto"/>
        <w:rPr>
          <w:sz w:val="18"/>
          <w:szCs w:val="18"/>
        </w:rPr>
      </w:pPr>
    </w:p>
    <w:p w:rsidR="00472073" w:rsidRPr="0043674C" w:rsidRDefault="00472073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  <w:b/>
          <w:sz w:val="18"/>
          <w:szCs w:val="18"/>
        </w:rPr>
        <w:t>2</w:t>
      </w:r>
      <w:r w:rsidRPr="006D6050">
        <w:rPr>
          <w:b/>
          <w:sz w:val="18"/>
          <w:szCs w:val="18"/>
        </w:rPr>
        <w:t xml:space="preserve"> </w:t>
      </w:r>
      <w:r w:rsidRPr="006D6050">
        <w:rPr>
          <w:sz w:val="18"/>
          <w:szCs w:val="18"/>
        </w:rPr>
        <w:t>Bei Beauftragung der Vorplanung als Einzelleistung kann der v.H.-Satz gemäß §</w:t>
      </w:r>
      <w:r w:rsidR="0043674C">
        <w:rPr>
          <w:sz w:val="18"/>
          <w:szCs w:val="18"/>
        </w:rPr>
        <w:t> 9 Absatz 1 Nummer 1 HOAI</w:t>
      </w:r>
      <w:r w:rsidR="0043674C">
        <w:rPr>
          <w:sz w:val="18"/>
          <w:szCs w:val="18"/>
        </w:rPr>
        <w:br/>
        <w:t xml:space="preserve">   </w:t>
      </w:r>
      <w:r w:rsidRPr="006D6050">
        <w:rPr>
          <w:sz w:val="18"/>
          <w:szCs w:val="18"/>
        </w:rPr>
        <w:t>erhöht werden.</w:t>
      </w:r>
    </w:p>
    <w:p w:rsidR="00472073" w:rsidRPr="006D6050" w:rsidRDefault="00472073" w:rsidP="000C1BE7">
      <w:pPr>
        <w:pStyle w:val="Funotentext"/>
        <w:spacing w:line="360" w:lineRule="auto"/>
      </w:pPr>
      <w:r w:rsidRPr="006D6050">
        <w:rPr>
          <w:rStyle w:val="Funotenzeichen"/>
          <w:b/>
        </w:rPr>
        <w:t>3</w:t>
      </w:r>
      <w:r w:rsidRPr="006D6050">
        <w:rPr>
          <w:sz w:val="18"/>
          <w:szCs w:val="18"/>
        </w:rPr>
        <w:t xml:space="preserve"> Bei Beauftragung der Entwurfsplanung als Einzelleistung kann der v.H.-Satz gemäß § 9 Absatz 1 Nummer 2</w:t>
      </w:r>
      <w:r w:rsidR="0043674C">
        <w:rPr>
          <w:sz w:val="18"/>
          <w:szCs w:val="18"/>
        </w:rPr>
        <w:br/>
        <w:t xml:space="preserve">  </w:t>
      </w:r>
      <w:r w:rsidRPr="006D6050">
        <w:rPr>
          <w:sz w:val="18"/>
          <w:szCs w:val="18"/>
        </w:rPr>
        <w:t xml:space="preserve"> HOAI erhöht werden.</w:t>
      </w:r>
    </w:p>
    <w:p w:rsidR="00472073" w:rsidRPr="006D6050" w:rsidRDefault="00472073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4</w:t>
      </w:r>
      <w:r w:rsidRPr="006D6050">
        <w:t xml:space="preserve"> </w:t>
      </w:r>
      <w:r w:rsidRPr="006D6050">
        <w:rPr>
          <w:sz w:val="18"/>
          <w:szCs w:val="18"/>
        </w:rPr>
        <w:t>Die Teilleistung wird du</w:t>
      </w:r>
      <w:r w:rsidR="0043674C">
        <w:rPr>
          <w:sz w:val="18"/>
          <w:szCs w:val="18"/>
        </w:rPr>
        <w:t>rch den AG erbracht (0,10 v.H.).</w:t>
      </w:r>
    </w:p>
    <w:p w:rsidR="00472073" w:rsidRPr="006D6050" w:rsidRDefault="00472073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5</w:t>
      </w:r>
      <w:r w:rsidRPr="006D6050">
        <w:t xml:space="preserve"> </w:t>
      </w:r>
      <w:r w:rsidRPr="006D6050">
        <w:rPr>
          <w:sz w:val="18"/>
          <w:szCs w:val="18"/>
        </w:rPr>
        <w:t>Abzug von 1,00 v.H., da der AG die Durchsicht, das Nachrechnen der Angebote und das Aufstellen des</w:t>
      </w:r>
      <w:r w:rsidR="0043674C">
        <w:rPr>
          <w:sz w:val="18"/>
          <w:szCs w:val="18"/>
        </w:rPr>
        <w:br/>
        <w:t xml:space="preserve">  </w:t>
      </w:r>
      <w:r w:rsidRPr="006D6050">
        <w:rPr>
          <w:sz w:val="18"/>
          <w:szCs w:val="18"/>
        </w:rPr>
        <w:t xml:space="preserve"> Preisspiegels erbringt (3,50 v.H.).</w:t>
      </w:r>
    </w:p>
    <w:p w:rsidR="00472073" w:rsidRPr="006D6050" w:rsidRDefault="009C09D5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6</w:t>
      </w:r>
      <w:r w:rsidR="00472073" w:rsidRPr="006D6050">
        <w:t xml:space="preserve"> </w:t>
      </w:r>
      <w:r w:rsidR="00472073" w:rsidRPr="006D6050">
        <w:rPr>
          <w:sz w:val="18"/>
          <w:szCs w:val="18"/>
        </w:rPr>
        <w:t>Abzug von 0,</w:t>
      </w:r>
      <w:r w:rsidRPr="006D6050">
        <w:rPr>
          <w:sz w:val="18"/>
          <w:szCs w:val="18"/>
        </w:rPr>
        <w:t>1</w:t>
      </w:r>
      <w:r w:rsidR="00472073" w:rsidRPr="006D6050">
        <w:rPr>
          <w:sz w:val="18"/>
          <w:szCs w:val="18"/>
        </w:rPr>
        <w:t>0 v.H., da Bietergespräche federführend durch AG geführt werden (0,5</w:t>
      </w:r>
      <w:r w:rsidRPr="006D6050">
        <w:rPr>
          <w:sz w:val="18"/>
          <w:szCs w:val="18"/>
        </w:rPr>
        <w:t>0</w:t>
      </w:r>
      <w:r w:rsidR="00472073" w:rsidRPr="006D6050">
        <w:rPr>
          <w:sz w:val="18"/>
          <w:szCs w:val="18"/>
        </w:rPr>
        <w:t xml:space="preserve"> v.H.</w:t>
      </w:r>
      <w:r w:rsidRPr="006D6050">
        <w:rPr>
          <w:sz w:val="18"/>
          <w:szCs w:val="18"/>
        </w:rPr>
        <w:t>)</w:t>
      </w:r>
      <w:r w:rsidR="00FA76FB">
        <w:rPr>
          <w:sz w:val="18"/>
          <w:szCs w:val="18"/>
        </w:rPr>
        <w:t>.</w:t>
      </w:r>
    </w:p>
    <w:p w:rsidR="00331957" w:rsidRPr="006D6050" w:rsidRDefault="00331957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7</w:t>
      </w:r>
      <w:r w:rsidRPr="006D6050">
        <w:t xml:space="preserve"> </w:t>
      </w:r>
      <w:r w:rsidRPr="006D6050">
        <w:rPr>
          <w:sz w:val="18"/>
          <w:szCs w:val="18"/>
        </w:rPr>
        <w:t>Abzug von 0,05 v.H., da Leistung durch den AG erbracht wird (0,15 v.H.)</w:t>
      </w:r>
      <w:r w:rsidR="00FA76FB">
        <w:rPr>
          <w:sz w:val="18"/>
          <w:szCs w:val="18"/>
        </w:rPr>
        <w:t>.</w:t>
      </w:r>
    </w:p>
    <w:p w:rsidR="00472073" w:rsidRPr="006D6050" w:rsidRDefault="00472073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8</w:t>
      </w:r>
      <w:r w:rsidRPr="006D6050">
        <w:t xml:space="preserve"> </w:t>
      </w:r>
      <w:r w:rsidRPr="006D6050">
        <w:rPr>
          <w:sz w:val="18"/>
          <w:szCs w:val="18"/>
        </w:rPr>
        <w:t>Abzug von 0,50 v.H., da Abnahme verantwortlich durch AG erfolgt (</w:t>
      </w:r>
      <w:r w:rsidR="00331957" w:rsidRPr="006D6050">
        <w:rPr>
          <w:sz w:val="18"/>
          <w:szCs w:val="18"/>
        </w:rPr>
        <w:t>2</w:t>
      </w:r>
      <w:r w:rsidRPr="006D6050">
        <w:rPr>
          <w:sz w:val="18"/>
          <w:szCs w:val="18"/>
        </w:rPr>
        <w:t>,50 v.H.).</w:t>
      </w:r>
    </w:p>
    <w:p w:rsidR="00472073" w:rsidRPr="006D6050" w:rsidRDefault="00472073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9</w:t>
      </w:r>
      <w:r w:rsidRPr="006D6050">
        <w:t xml:space="preserve"> </w:t>
      </w:r>
      <w:r w:rsidRPr="006D6050">
        <w:rPr>
          <w:sz w:val="18"/>
          <w:szCs w:val="18"/>
        </w:rPr>
        <w:t>Abzug von 0,05 v.H., da Antrag durch AG gestellt wird (0,10 v.H.).</w:t>
      </w:r>
    </w:p>
    <w:p w:rsidR="00472073" w:rsidRDefault="00472073" w:rsidP="001110D1">
      <w:pPr>
        <w:pStyle w:val="Funotentext"/>
        <w:spacing w:line="360" w:lineRule="auto"/>
      </w:pPr>
      <w:r w:rsidRPr="006D6050">
        <w:rPr>
          <w:rStyle w:val="Funotenzeichen"/>
        </w:rPr>
        <w:t>1</w:t>
      </w:r>
      <w:r w:rsidR="00331957" w:rsidRPr="006D6050">
        <w:rPr>
          <w:rStyle w:val="Funotenzeichen"/>
        </w:rPr>
        <w:t>0</w:t>
      </w:r>
      <w:r w:rsidRPr="006D6050">
        <w:rPr>
          <w:sz w:val="18"/>
          <w:szCs w:val="18"/>
        </w:rPr>
        <w:t xml:space="preserve"> Bei Beauftragung der Objektüberwachung als Einzelleistung kann der v.H.-Satz gemäß §</w:t>
      </w:r>
      <w:r w:rsidR="0043674C">
        <w:rPr>
          <w:sz w:val="18"/>
          <w:szCs w:val="18"/>
        </w:rPr>
        <w:t> </w:t>
      </w:r>
      <w:r w:rsidRPr="006D6050">
        <w:rPr>
          <w:sz w:val="18"/>
          <w:szCs w:val="18"/>
        </w:rPr>
        <w:t>9 Absatz 3 HOAI</w:t>
      </w:r>
      <w:r w:rsidR="0043674C">
        <w:rPr>
          <w:sz w:val="18"/>
          <w:szCs w:val="18"/>
        </w:rPr>
        <w:br/>
        <w:t xml:space="preserve"> </w:t>
      </w:r>
      <w:r w:rsidR="00FA76FB">
        <w:rPr>
          <w:sz w:val="18"/>
          <w:szCs w:val="18"/>
        </w:rPr>
        <w:t xml:space="preserve"> </w:t>
      </w:r>
      <w:r w:rsidRPr="006D6050">
        <w:rPr>
          <w:sz w:val="18"/>
          <w:szCs w:val="18"/>
        </w:rPr>
        <w:t xml:space="preserve"> erhöht werden.</w:t>
      </w:r>
    </w:p>
    <w:sectPr w:rsidR="00472073" w:rsidSect="00950870">
      <w:headerReference w:type="default" r:id="rId8"/>
      <w:footerReference w:type="default" r:id="rId9"/>
      <w:pgSz w:w="11906" w:h="16838"/>
      <w:pgMar w:top="1702" w:right="1417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CC" w:rsidRDefault="00B05ACC">
      <w:r>
        <w:separator/>
      </w:r>
    </w:p>
  </w:endnote>
  <w:endnote w:type="continuationSeparator" w:id="0">
    <w:p w:rsidR="00B05ACC" w:rsidRDefault="00B0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CC" w:rsidRDefault="00B05ACC" w:rsidP="004F08A1">
    <w:pPr>
      <w:pStyle w:val="Fuzeile"/>
      <w:tabs>
        <w:tab w:val="clear" w:pos="9072"/>
        <w:tab w:val="right" w:pos="9781"/>
      </w:tabs>
    </w:pPr>
    <w:r>
      <w:rPr>
        <w:sz w:val="16"/>
        <w:szCs w:val="16"/>
      </w:rPr>
      <w:t xml:space="preserve">© </w:t>
    </w:r>
    <w:r w:rsidRPr="00D11231">
      <w:rPr>
        <w:sz w:val="16"/>
        <w:szCs w:val="16"/>
      </w:rPr>
      <w:t xml:space="preserve">VHF Bayern – Stand </w:t>
    </w:r>
    <w:r>
      <w:rPr>
        <w:sz w:val="16"/>
        <w:szCs w:val="16"/>
      </w:rPr>
      <w:t xml:space="preserve">Oktober </w:t>
    </w:r>
    <w:r w:rsidRPr="00754202">
      <w:rPr>
        <w:sz w:val="16"/>
        <w:szCs w:val="16"/>
      </w:rPr>
      <w:t xml:space="preserve">2022 </w:t>
    </w:r>
    <w:r w:rsidRPr="00754202">
      <w:rPr>
        <w:bCs/>
        <w:sz w:val="16"/>
        <w:szCs w:val="16"/>
      </w:rPr>
      <w:t>(DIN 276:2018-12)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4F08A1">
      <w:rPr>
        <w:sz w:val="16"/>
        <w:szCs w:val="16"/>
      </w:rPr>
      <w:t xml:space="preserve">Seite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PAGE  \* Arabic  \* MERGEFORMAT</w:instrText>
    </w:r>
    <w:r w:rsidRPr="004F08A1">
      <w:rPr>
        <w:sz w:val="16"/>
        <w:szCs w:val="16"/>
      </w:rPr>
      <w:fldChar w:fldCharType="separate"/>
    </w:r>
    <w:r w:rsidR="00754202">
      <w:rPr>
        <w:noProof/>
        <w:sz w:val="16"/>
        <w:szCs w:val="16"/>
      </w:rPr>
      <w:t>10</w:t>
    </w:r>
    <w:r w:rsidRPr="004F08A1">
      <w:rPr>
        <w:sz w:val="16"/>
        <w:szCs w:val="16"/>
      </w:rPr>
      <w:fldChar w:fldCharType="end"/>
    </w:r>
    <w:r w:rsidRPr="004F08A1">
      <w:rPr>
        <w:sz w:val="16"/>
        <w:szCs w:val="16"/>
      </w:rPr>
      <w:t xml:space="preserve"> von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NUMPAGES  \* Arabic  \* MERGEFORMAT</w:instrText>
    </w:r>
    <w:r w:rsidRPr="004F08A1">
      <w:rPr>
        <w:sz w:val="16"/>
        <w:szCs w:val="16"/>
      </w:rPr>
      <w:fldChar w:fldCharType="separate"/>
    </w:r>
    <w:r w:rsidR="00754202">
      <w:rPr>
        <w:noProof/>
        <w:sz w:val="16"/>
        <w:szCs w:val="16"/>
      </w:rPr>
      <w:t>10</w:t>
    </w:r>
    <w:r w:rsidRPr="004F08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CC" w:rsidRDefault="00B05ACC">
      <w:r>
        <w:separator/>
      </w:r>
    </w:p>
  </w:footnote>
  <w:footnote w:type="continuationSeparator" w:id="0">
    <w:p w:rsidR="00B05ACC" w:rsidRDefault="00B0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CC" w:rsidRDefault="00B05ACC" w:rsidP="00142512">
    <w:pPr>
      <w:pStyle w:val="Kopfzeile"/>
      <w:tabs>
        <w:tab w:val="clear" w:pos="9072"/>
      </w:tabs>
      <w:ind w:right="-552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VII.11.2 Land</w:t>
    </w:r>
  </w:p>
  <w:p w:rsidR="00B05ACC" w:rsidRDefault="00B05ACC" w:rsidP="00142512">
    <w:pPr>
      <w:pStyle w:val="Kopfzeile"/>
      <w:ind w:right="-552"/>
      <w:jc w:val="right"/>
      <w:rPr>
        <w:sz w:val="16"/>
        <w:szCs w:val="16"/>
      </w:rPr>
    </w:pPr>
    <w:r w:rsidRPr="00C63D04">
      <w:rPr>
        <w:sz w:val="16"/>
        <w:szCs w:val="16"/>
      </w:rPr>
      <w:t>(</w:t>
    </w:r>
    <w:r>
      <w:rPr>
        <w:sz w:val="16"/>
        <w:szCs w:val="16"/>
      </w:rPr>
      <w:t>Leistungsumfang</w:t>
    </w:r>
    <w:r w:rsidRPr="00C63D04">
      <w:rPr>
        <w:sz w:val="16"/>
        <w:szCs w:val="16"/>
      </w:rPr>
      <w:t xml:space="preserve"> </w:t>
    </w:r>
    <w:r>
      <w:rPr>
        <w:sz w:val="16"/>
        <w:szCs w:val="16"/>
      </w:rPr>
      <w:t>Technische Ausrüstung – Land)</w:t>
    </w:r>
  </w:p>
  <w:p w:rsidR="00B05ACC" w:rsidRDefault="00B05ACC" w:rsidP="00175F87">
    <w:pPr>
      <w:pStyle w:val="Kopfzeile"/>
      <w:tabs>
        <w:tab w:val="clear" w:pos="4536"/>
        <w:tab w:val="clear" w:pos="9072"/>
        <w:tab w:val="left" w:pos="3517"/>
      </w:tabs>
      <w:ind w:left="-284" w:right="-828"/>
      <w:rPr>
        <w:b/>
        <w:sz w:val="20"/>
        <w:szCs w:val="20"/>
      </w:rPr>
    </w:pPr>
    <w:r>
      <w:rPr>
        <w:b/>
        <w:sz w:val="20"/>
      </w:rPr>
      <w:t>Auftragsnummer: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8F5"/>
    <w:multiLevelType w:val="hybridMultilevel"/>
    <w:tmpl w:val="8B1AFC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286D"/>
    <w:multiLevelType w:val="hybridMultilevel"/>
    <w:tmpl w:val="1242BF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15244"/>
    <w:multiLevelType w:val="hybridMultilevel"/>
    <w:tmpl w:val="9A4023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6EE3"/>
    <w:multiLevelType w:val="multilevel"/>
    <w:tmpl w:val="A67AFFA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98501C"/>
    <w:multiLevelType w:val="hybridMultilevel"/>
    <w:tmpl w:val="B470C770"/>
    <w:lvl w:ilvl="0" w:tplc="A860F982">
      <w:start w:val="3"/>
      <w:numFmt w:val="lowerLetter"/>
      <w:lvlText w:val="%1)"/>
      <w:lvlJc w:val="left"/>
      <w:pPr>
        <w:ind w:left="410" w:hanging="360"/>
      </w:pPr>
      <w:rPr>
        <w:rFonts w:eastAsia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7C535A36"/>
    <w:multiLevelType w:val="hybridMultilevel"/>
    <w:tmpl w:val="AD2635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1"/>
    <w:rsid w:val="0000417A"/>
    <w:rsid w:val="00012266"/>
    <w:rsid w:val="00014562"/>
    <w:rsid w:val="00015630"/>
    <w:rsid w:val="000239B1"/>
    <w:rsid w:val="000248A3"/>
    <w:rsid w:val="00025422"/>
    <w:rsid w:val="00034181"/>
    <w:rsid w:val="00036BDA"/>
    <w:rsid w:val="00042010"/>
    <w:rsid w:val="00042B45"/>
    <w:rsid w:val="00071746"/>
    <w:rsid w:val="00076157"/>
    <w:rsid w:val="00087EEB"/>
    <w:rsid w:val="00090AF6"/>
    <w:rsid w:val="00096DD4"/>
    <w:rsid w:val="000B49B3"/>
    <w:rsid w:val="000B4EBD"/>
    <w:rsid w:val="000B60BD"/>
    <w:rsid w:val="000B7B20"/>
    <w:rsid w:val="000C1BE7"/>
    <w:rsid w:val="000C30DB"/>
    <w:rsid w:val="000C44AD"/>
    <w:rsid w:val="000C5737"/>
    <w:rsid w:val="000D0482"/>
    <w:rsid w:val="000D75B4"/>
    <w:rsid w:val="000E0E6C"/>
    <w:rsid w:val="000E5053"/>
    <w:rsid w:val="000F0C2D"/>
    <w:rsid w:val="000F15E0"/>
    <w:rsid w:val="000F38CB"/>
    <w:rsid w:val="000F66F9"/>
    <w:rsid w:val="000F7012"/>
    <w:rsid w:val="00106762"/>
    <w:rsid w:val="001110D1"/>
    <w:rsid w:val="00120ADA"/>
    <w:rsid w:val="0012405A"/>
    <w:rsid w:val="00126BBC"/>
    <w:rsid w:val="00126FE4"/>
    <w:rsid w:val="00127F87"/>
    <w:rsid w:val="001305B6"/>
    <w:rsid w:val="00134D02"/>
    <w:rsid w:val="001362C6"/>
    <w:rsid w:val="00142512"/>
    <w:rsid w:val="00151C10"/>
    <w:rsid w:val="00156DC9"/>
    <w:rsid w:val="001625C1"/>
    <w:rsid w:val="0016460B"/>
    <w:rsid w:val="00167802"/>
    <w:rsid w:val="0017140D"/>
    <w:rsid w:val="00175F87"/>
    <w:rsid w:val="00191EAD"/>
    <w:rsid w:val="00194287"/>
    <w:rsid w:val="001A085B"/>
    <w:rsid w:val="001A2D54"/>
    <w:rsid w:val="001A4877"/>
    <w:rsid w:val="001A586D"/>
    <w:rsid w:val="001B3690"/>
    <w:rsid w:val="001B5678"/>
    <w:rsid w:val="001B570E"/>
    <w:rsid w:val="001C0B13"/>
    <w:rsid w:val="001C26D3"/>
    <w:rsid w:val="001C5E06"/>
    <w:rsid w:val="001D77CE"/>
    <w:rsid w:val="001D7D7E"/>
    <w:rsid w:val="001E27BE"/>
    <w:rsid w:val="001E3C2A"/>
    <w:rsid w:val="001E5E1B"/>
    <w:rsid w:val="001F5D16"/>
    <w:rsid w:val="001F6476"/>
    <w:rsid w:val="00206217"/>
    <w:rsid w:val="00206F35"/>
    <w:rsid w:val="002074B1"/>
    <w:rsid w:val="002120CA"/>
    <w:rsid w:val="00212965"/>
    <w:rsid w:val="002271DF"/>
    <w:rsid w:val="0022753C"/>
    <w:rsid w:val="00231FB8"/>
    <w:rsid w:val="002327E3"/>
    <w:rsid w:val="00235B7D"/>
    <w:rsid w:val="00236365"/>
    <w:rsid w:val="00243309"/>
    <w:rsid w:val="00245693"/>
    <w:rsid w:val="002672B5"/>
    <w:rsid w:val="002711A3"/>
    <w:rsid w:val="002770BE"/>
    <w:rsid w:val="002871E9"/>
    <w:rsid w:val="002A08CF"/>
    <w:rsid w:val="002A77EE"/>
    <w:rsid w:val="002A7DFA"/>
    <w:rsid w:val="002B42B5"/>
    <w:rsid w:val="002C2016"/>
    <w:rsid w:val="002D15D9"/>
    <w:rsid w:val="002D262B"/>
    <w:rsid w:val="002D5C14"/>
    <w:rsid w:val="002E1860"/>
    <w:rsid w:val="002E4CC5"/>
    <w:rsid w:val="002E612B"/>
    <w:rsid w:val="002E6A4C"/>
    <w:rsid w:val="002F103A"/>
    <w:rsid w:val="002F4CDF"/>
    <w:rsid w:val="00306563"/>
    <w:rsid w:val="00307DFC"/>
    <w:rsid w:val="00311474"/>
    <w:rsid w:val="00331957"/>
    <w:rsid w:val="00332610"/>
    <w:rsid w:val="003335AD"/>
    <w:rsid w:val="0034295F"/>
    <w:rsid w:val="003463ED"/>
    <w:rsid w:val="00352744"/>
    <w:rsid w:val="00354CD0"/>
    <w:rsid w:val="00356B57"/>
    <w:rsid w:val="00357C69"/>
    <w:rsid w:val="00375F56"/>
    <w:rsid w:val="003762E9"/>
    <w:rsid w:val="0037672B"/>
    <w:rsid w:val="0038791C"/>
    <w:rsid w:val="00392173"/>
    <w:rsid w:val="00392BDD"/>
    <w:rsid w:val="003A153C"/>
    <w:rsid w:val="003A204B"/>
    <w:rsid w:val="003A43CF"/>
    <w:rsid w:val="003A5BAF"/>
    <w:rsid w:val="003B5341"/>
    <w:rsid w:val="003C323B"/>
    <w:rsid w:val="003D11EE"/>
    <w:rsid w:val="003D4B03"/>
    <w:rsid w:val="003D593A"/>
    <w:rsid w:val="003D64A0"/>
    <w:rsid w:val="003E7AA1"/>
    <w:rsid w:val="003F036A"/>
    <w:rsid w:val="003F4985"/>
    <w:rsid w:val="003F573D"/>
    <w:rsid w:val="003F6A22"/>
    <w:rsid w:val="00400E4A"/>
    <w:rsid w:val="00401BB0"/>
    <w:rsid w:val="00410B83"/>
    <w:rsid w:val="00412C4A"/>
    <w:rsid w:val="00416440"/>
    <w:rsid w:val="00416E88"/>
    <w:rsid w:val="0042074C"/>
    <w:rsid w:val="004242B6"/>
    <w:rsid w:val="00427542"/>
    <w:rsid w:val="004339E3"/>
    <w:rsid w:val="004340D6"/>
    <w:rsid w:val="0043674C"/>
    <w:rsid w:val="00442DD8"/>
    <w:rsid w:val="004453BC"/>
    <w:rsid w:val="00460C95"/>
    <w:rsid w:val="00465A63"/>
    <w:rsid w:val="00466A59"/>
    <w:rsid w:val="004702E9"/>
    <w:rsid w:val="00472073"/>
    <w:rsid w:val="00472D84"/>
    <w:rsid w:val="00474EB2"/>
    <w:rsid w:val="00475230"/>
    <w:rsid w:val="004777D4"/>
    <w:rsid w:val="00490AE2"/>
    <w:rsid w:val="00491843"/>
    <w:rsid w:val="0049203B"/>
    <w:rsid w:val="00495F6D"/>
    <w:rsid w:val="004A4FE2"/>
    <w:rsid w:val="004A51EB"/>
    <w:rsid w:val="004A58BF"/>
    <w:rsid w:val="004B5D8C"/>
    <w:rsid w:val="004C063D"/>
    <w:rsid w:val="004C07F5"/>
    <w:rsid w:val="004C09B0"/>
    <w:rsid w:val="004C0E03"/>
    <w:rsid w:val="004C1181"/>
    <w:rsid w:val="004D1084"/>
    <w:rsid w:val="004D3380"/>
    <w:rsid w:val="004D4980"/>
    <w:rsid w:val="004E0E0C"/>
    <w:rsid w:val="004E54D5"/>
    <w:rsid w:val="004E7246"/>
    <w:rsid w:val="004F08A1"/>
    <w:rsid w:val="005006A9"/>
    <w:rsid w:val="00502336"/>
    <w:rsid w:val="005030E4"/>
    <w:rsid w:val="0050404A"/>
    <w:rsid w:val="00506A55"/>
    <w:rsid w:val="0051443A"/>
    <w:rsid w:val="0051663A"/>
    <w:rsid w:val="00520CAE"/>
    <w:rsid w:val="00535D50"/>
    <w:rsid w:val="00536AD8"/>
    <w:rsid w:val="0054309F"/>
    <w:rsid w:val="005457BB"/>
    <w:rsid w:val="00562244"/>
    <w:rsid w:val="00562E92"/>
    <w:rsid w:val="005651F3"/>
    <w:rsid w:val="00570221"/>
    <w:rsid w:val="005724DC"/>
    <w:rsid w:val="0057756E"/>
    <w:rsid w:val="005948BA"/>
    <w:rsid w:val="0059793B"/>
    <w:rsid w:val="005A5A1B"/>
    <w:rsid w:val="005C01B8"/>
    <w:rsid w:val="005C35EE"/>
    <w:rsid w:val="005C53E1"/>
    <w:rsid w:val="005C7F59"/>
    <w:rsid w:val="005D1291"/>
    <w:rsid w:val="005D2DD2"/>
    <w:rsid w:val="005F651E"/>
    <w:rsid w:val="005F7687"/>
    <w:rsid w:val="00602D23"/>
    <w:rsid w:val="0060694C"/>
    <w:rsid w:val="00614999"/>
    <w:rsid w:val="00617889"/>
    <w:rsid w:val="006235D2"/>
    <w:rsid w:val="006336C5"/>
    <w:rsid w:val="00635174"/>
    <w:rsid w:val="00636743"/>
    <w:rsid w:val="006441D6"/>
    <w:rsid w:val="00645C06"/>
    <w:rsid w:val="00657661"/>
    <w:rsid w:val="006622AC"/>
    <w:rsid w:val="00665748"/>
    <w:rsid w:val="00665874"/>
    <w:rsid w:val="00667365"/>
    <w:rsid w:val="006730AC"/>
    <w:rsid w:val="00676B1C"/>
    <w:rsid w:val="006779CB"/>
    <w:rsid w:val="00686791"/>
    <w:rsid w:val="00686F63"/>
    <w:rsid w:val="00690A9E"/>
    <w:rsid w:val="006940AA"/>
    <w:rsid w:val="006A0422"/>
    <w:rsid w:val="006A0F17"/>
    <w:rsid w:val="006A3A06"/>
    <w:rsid w:val="006A3AE9"/>
    <w:rsid w:val="006A522C"/>
    <w:rsid w:val="006A727A"/>
    <w:rsid w:val="006B609B"/>
    <w:rsid w:val="006C1C29"/>
    <w:rsid w:val="006C5FBC"/>
    <w:rsid w:val="006D0E96"/>
    <w:rsid w:val="006D49BD"/>
    <w:rsid w:val="006D6050"/>
    <w:rsid w:val="006D65FB"/>
    <w:rsid w:val="006E63A2"/>
    <w:rsid w:val="006F4972"/>
    <w:rsid w:val="006F5EBD"/>
    <w:rsid w:val="007030FF"/>
    <w:rsid w:val="0072514A"/>
    <w:rsid w:val="0073125C"/>
    <w:rsid w:val="00731ECC"/>
    <w:rsid w:val="00732E21"/>
    <w:rsid w:val="00734986"/>
    <w:rsid w:val="00735EF8"/>
    <w:rsid w:val="007430BC"/>
    <w:rsid w:val="00744AF0"/>
    <w:rsid w:val="00746C83"/>
    <w:rsid w:val="007517B6"/>
    <w:rsid w:val="00754202"/>
    <w:rsid w:val="00754B32"/>
    <w:rsid w:val="007565B8"/>
    <w:rsid w:val="0075779A"/>
    <w:rsid w:val="0076531C"/>
    <w:rsid w:val="007677F0"/>
    <w:rsid w:val="007840D5"/>
    <w:rsid w:val="00786D10"/>
    <w:rsid w:val="00791D0E"/>
    <w:rsid w:val="00796F44"/>
    <w:rsid w:val="007A60A7"/>
    <w:rsid w:val="007A6AF0"/>
    <w:rsid w:val="007A6DC3"/>
    <w:rsid w:val="007B20AA"/>
    <w:rsid w:val="007B22B3"/>
    <w:rsid w:val="007B300B"/>
    <w:rsid w:val="007C6147"/>
    <w:rsid w:val="007C7135"/>
    <w:rsid w:val="007D4059"/>
    <w:rsid w:val="007D5C56"/>
    <w:rsid w:val="007E2E53"/>
    <w:rsid w:val="007E3427"/>
    <w:rsid w:val="007E39F1"/>
    <w:rsid w:val="007F740D"/>
    <w:rsid w:val="007F7DF9"/>
    <w:rsid w:val="00804340"/>
    <w:rsid w:val="00806766"/>
    <w:rsid w:val="00806FAB"/>
    <w:rsid w:val="008200EE"/>
    <w:rsid w:val="008223E4"/>
    <w:rsid w:val="00825BE2"/>
    <w:rsid w:val="008262BD"/>
    <w:rsid w:val="00831711"/>
    <w:rsid w:val="00833460"/>
    <w:rsid w:val="0083519E"/>
    <w:rsid w:val="00847835"/>
    <w:rsid w:val="008502B2"/>
    <w:rsid w:val="00851280"/>
    <w:rsid w:val="008549DE"/>
    <w:rsid w:val="00856954"/>
    <w:rsid w:val="00865442"/>
    <w:rsid w:val="008656C3"/>
    <w:rsid w:val="00871964"/>
    <w:rsid w:val="0087251D"/>
    <w:rsid w:val="008739E2"/>
    <w:rsid w:val="00885E96"/>
    <w:rsid w:val="00893F99"/>
    <w:rsid w:val="00894E5D"/>
    <w:rsid w:val="008A2D58"/>
    <w:rsid w:val="008A4B8D"/>
    <w:rsid w:val="008A508D"/>
    <w:rsid w:val="008B0CB0"/>
    <w:rsid w:val="008B4311"/>
    <w:rsid w:val="008C0747"/>
    <w:rsid w:val="008D0093"/>
    <w:rsid w:val="008D541B"/>
    <w:rsid w:val="008E1408"/>
    <w:rsid w:val="008E38C7"/>
    <w:rsid w:val="008E482A"/>
    <w:rsid w:val="008F4AC9"/>
    <w:rsid w:val="00900569"/>
    <w:rsid w:val="00900ABF"/>
    <w:rsid w:val="00900E88"/>
    <w:rsid w:val="00910C3D"/>
    <w:rsid w:val="00911B23"/>
    <w:rsid w:val="00921420"/>
    <w:rsid w:val="00922697"/>
    <w:rsid w:val="009332C4"/>
    <w:rsid w:val="00933D9B"/>
    <w:rsid w:val="009347D7"/>
    <w:rsid w:val="00943BBA"/>
    <w:rsid w:val="00950870"/>
    <w:rsid w:val="0096399F"/>
    <w:rsid w:val="00972293"/>
    <w:rsid w:val="00973C4B"/>
    <w:rsid w:val="00981706"/>
    <w:rsid w:val="00982A81"/>
    <w:rsid w:val="009840A4"/>
    <w:rsid w:val="00985D62"/>
    <w:rsid w:val="00987221"/>
    <w:rsid w:val="00992306"/>
    <w:rsid w:val="00995C43"/>
    <w:rsid w:val="0099753A"/>
    <w:rsid w:val="00997E25"/>
    <w:rsid w:val="009A1366"/>
    <w:rsid w:val="009A2607"/>
    <w:rsid w:val="009A2610"/>
    <w:rsid w:val="009A4836"/>
    <w:rsid w:val="009A5AED"/>
    <w:rsid w:val="009A66B4"/>
    <w:rsid w:val="009B6891"/>
    <w:rsid w:val="009B6ADC"/>
    <w:rsid w:val="009C09D5"/>
    <w:rsid w:val="009C59FD"/>
    <w:rsid w:val="009E4E08"/>
    <w:rsid w:val="00A14D58"/>
    <w:rsid w:val="00A16A1E"/>
    <w:rsid w:val="00A34153"/>
    <w:rsid w:val="00A36FD5"/>
    <w:rsid w:val="00A40E62"/>
    <w:rsid w:val="00A5098F"/>
    <w:rsid w:val="00A529F2"/>
    <w:rsid w:val="00A64491"/>
    <w:rsid w:val="00A734BF"/>
    <w:rsid w:val="00A74CC1"/>
    <w:rsid w:val="00A80A33"/>
    <w:rsid w:val="00A930A0"/>
    <w:rsid w:val="00A93875"/>
    <w:rsid w:val="00A95B61"/>
    <w:rsid w:val="00A95E70"/>
    <w:rsid w:val="00A96504"/>
    <w:rsid w:val="00A971C4"/>
    <w:rsid w:val="00AC3B40"/>
    <w:rsid w:val="00AC402D"/>
    <w:rsid w:val="00AC50F6"/>
    <w:rsid w:val="00AD4400"/>
    <w:rsid w:val="00AE0AC3"/>
    <w:rsid w:val="00AE1ED3"/>
    <w:rsid w:val="00AE42AF"/>
    <w:rsid w:val="00AE5153"/>
    <w:rsid w:val="00AF1FC8"/>
    <w:rsid w:val="00B019F8"/>
    <w:rsid w:val="00B02333"/>
    <w:rsid w:val="00B05211"/>
    <w:rsid w:val="00B05ACC"/>
    <w:rsid w:val="00B10810"/>
    <w:rsid w:val="00B13040"/>
    <w:rsid w:val="00B1717F"/>
    <w:rsid w:val="00B25434"/>
    <w:rsid w:val="00B30C3A"/>
    <w:rsid w:val="00B30ED3"/>
    <w:rsid w:val="00B36FF3"/>
    <w:rsid w:val="00B37314"/>
    <w:rsid w:val="00B4406E"/>
    <w:rsid w:val="00B51978"/>
    <w:rsid w:val="00B52F70"/>
    <w:rsid w:val="00B56844"/>
    <w:rsid w:val="00B61A57"/>
    <w:rsid w:val="00B706AA"/>
    <w:rsid w:val="00B82C62"/>
    <w:rsid w:val="00B83789"/>
    <w:rsid w:val="00B85B1F"/>
    <w:rsid w:val="00B86700"/>
    <w:rsid w:val="00B87098"/>
    <w:rsid w:val="00BA75AC"/>
    <w:rsid w:val="00BB18A9"/>
    <w:rsid w:val="00BB4BFD"/>
    <w:rsid w:val="00BB6118"/>
    <w:rsid w:val="00BB7ED9"/>
    <w:rsid w:val="00BC7226"/>
    <w:rsid w:val="00BD479B"/>
    <w:rsid w:val="00BE1F33"/>
    <w:rsid w:val="00BE21A0"/>
    <w:rsid w:val="00BE5B90"/>
    <w:rsid w:val="00BF1EDA"/>
    <w:rsid w:val="00BF67A6"/>
    <w:rsid w:val="00BF7EFC"/>
    <w:rsid w:val="00C02EFE"/>
    <w:rsid w:val="00C07CBC"/>
    <w:rsid w:val="00C13AD8"/>
    <w:rsid w:val="00C16D3B"/>
    <w:rsid w:val="00C178FB"/>
    <w:rsid w:val="00C20671"/>
    <w:rsid w:val="00C26468"/>
    <w:rsid w:val="00C26802"/>
    <w:rsid w:val="00C338C9"/>
    <w:rsid w:val="00C360C0"/>
    <w:rsid w:val="00C4232E"/>
    <w:rsid w:val="00C433B1"/>
    <w:rsid w:val="00C50A81"/>
    <w:rsid w:val="00C53334"/>
    <w:rsid w:val="00C53C25"/>
    <w:rsid w:val="00C6632F"/>
    <w:rsid w:val="00C75BD1"/>
    <w:rsid w:val="00C764D5"/>
    <w:rsid w:val="00C80618"/>
    <w:rsid w:val="00C808B7"/>
    <w:rsid w:val="00C81DD3"/>
    <w:rsid w:val="00C824E9"/>
    <w:rsid w:val="00C838CF"/>
    <w:rsid w:val="00C8721B"/>
    <w:rsid w:val="00C87450"/>
    <w:rsid w:val="00C94448"/>
    <w:rsid w:val="00C954AF"/>
    <w:rsid w:val="00CA0BC4"/>
    <w:rsid w:val="00CA3833"/>
    <w:rsid w:val="00CA528D"/>
    <w:rsid w:val="00CA565D"/>
    <w:rsid w:val="00CB6EF4"/>
    <w:rsid w:val="00CC3440"/>
    <w:rsid w:val="00CD1434"/>
    <w:rsid w:val="00CD77B3"/>
    <w:rsid w:val="00CD7DCB"/>
    <w:rsid w:val="00CF40D3"/>
    <w:rsid w:val="00D013F6"/>
    <w:rsid w:val="00D07A08"/>
    <w:rsid w:val="00D10E69"/>
    <w:rsid w:val="00D11231"/>
    <w:rsid w:val="00D25A25"/>
    <w:rsid w:val="00D345B7"/>
    <w:rsid w:val="00D44DE3"/>
    <w:rsid w:val="00D44F7C"/>
    <w:rsid w:val="00D508BC"/>
    <w:rsid w:val="00D53D2A"/>
    <w:rsid w:val="00D61930"/>
    <w:rsid w:val="00D62CBE"/>
    <w:rsid w:val="00D641F2"/>
    <w:rsid w:val="00D703EB"/>
    <w:rsid w:val="00D71BBA"/>
    <w:rsid w:val="00D738E1"/>
    <w:rsid w:val="00D825F1"/>
    <w:rsid w:val="00D839F0"/>
    <w:rsid w:val="00D851A4"/>
    <w:rsid w:val="00D90381"/>
    <w:rsid w:val="00D91023"/>
    <w:rsid w:val="00D96C13"/>
    <w:rsid w:val="00D97FE0"/>
    <w:rsid w:val="00DA24A2"/>
    <w:rsid w:val="00DA4F0A"/>
    <w:rsid w:val="00DA5975"/>
    <w:rsid w:val="00DB37B6"/>
    <w:rsid w:val="00DC3DB7"/>
    <w:rsid w:val="00DD29B1"/>
    <w:rsid w:val="00DD4DF6"/>
    <w:rsid w:val="00DE0563"/>
    <w:rsid w:val="00DF0AC0"/>
    <w:rsid w:val="00E02508"/>
    <w:rsid w:val="00E11517"/>
    <w:rsid w:val="00E12CA4"/>
    <w:rsid w:val="00E13703"/>
    <w:rsid w:val="00E13D83"/>
    <w:rsid w:val="00E167A8"/>
    <w:rsid w:val="00E22A62"/>
    <w:rsid w:val="00E31B84"/>
    <w:rsid w:val="00E33F6F"/>
    <w:rsid w:val="00E46308"/>
    <w:rsid w:val="00E50834"/>
    <w:rsid w:val="00E612B4"/>
    <w:rsid w:val="00E61FCB"/>
    <w:rsid w:val="00E775D7"/>
    <w:rsid w:val="00E8015F"/>
    <w:rsid w:val="00E859B4"/>
    <w:rsid w:val="00E96265"/>
    <w:rsid w:val="00E9671D"/>
    <w:rsid w:val="00E96909"/>
    <w:rsid w:val="00EA03C5"/>
    <w:rsid w:val="00EB011A"/>
    <w:rsid w:val="00EB08EA"/>
    <w:rsid w:val="00EB2481"/>
    <w:rsid w:val="00EB2E41"/>
    <w:rsid w:val="00EB317B"/>
    <w:rsid w:val="00EB685F"/>
    <w:rsid w:val="00EC317A"/>
    <w:rsid w:val="00EC496B"/>
    <w:rsid w:val="00ED79CC"/>
    <w:rsid w:val="00EE237F"/>
    <w:rsid w:val="00EE2B74"/>
    <w:rsid w:val="00EE4202"/>
    <w:rsid w:val="00EE724C"/>
    <w:rsid w:val="00EF6A70"/>
    <w:rsid w:val="00F12F85"/>
    <w:rsid w:val="00F21855"/>
    <w:rsid w:val="00F23412"/>
    <w:rsid w:val="00F26031"/>
    <w:rsid w:val="00F40339"/>
    <w:rsid w:val="00F44C7B"/>
    <w:rsid w:val="00F46D57"/>
    <w:rsid w:val="00F470D6"/>
    <w:rsid w:val="00F518AB"/>
    <w:rsid w:val="00F527FE"/>
    <w:rsid w:val="00F66440"/>
    <w:rsid w:val="00F67877"/>
    <w:rsid w:val="00F7200E"/>
    <w:rsid w:val="00F77CF2"/>
    <w:rsid w:val="00F810B2"/>
    <w:rsid w:val="00F83376"/>
    <w:rsid w:val="00F83CB8"/>
    <w:rsid w:val="00F83F14"/>
    <w:rsid w:val="00F85598"/>
    <w:rsid w:val="00F918A9"/>
    <w:rsid w:val="00F923DE"/>
    <w:rsid w:val="00F95CE3"/>
    <w:rsid w:val="00FA08A9"/>
    <w:rsid w:val="00FA4101"/>
    <w:rsid w:val="00FA54FE"/>
    <w:rsid w:val="00FA76FB"/>
    <w:rsid w:val="00FB5621"/>
    <w:rsid w:val="00FB67C1"/>
    <w:rsid w:val="00FB7E6B"/>
    <w:rsid w:val="00FD17DD"/>
    <w:rsid w:val="00FD304C"/>
    <w:rsid w:val="00FE03B7"/>
    <w:rsid w:val="00FE1809"/>
    <w:rsid w:val="00FE4007"/>
    <w:rsid w:val="00FE739D"/>
    <w:rsid w:val="00FF0018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5:docId w15:val="{573BCE0A-9422-474E-A4E1-45C72B08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B67C1"/>
    <w:pPr>
      <w:keepNext/>
      <w:tabs>
        <w:tab w:val="left" w:pos="426"/>
        <w:tab w:val="left" w:pos="8505"/>
      </w:tabs>
      <w:spacing w:before="60" w:after="60"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FB67C1"/>
    <w:pPr>
      <w:keepNext/>
      <w:tabs>
        <w:tab w:val="left" w:pos="426"/>
        <w:tab w:val="left" w:pos="8505"/>
      </w:tabs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67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67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B67C1"/>
  </w:style>
  <w:style w:type="paragraph" w:styleId="Textkrper">
    <w:name w:val="Body Text"/>
    <w:basedOn w:val="Standard"/>
    <w:rsid w:val="00FB67C1"/>
    <w:pPr>
      <w:tabs>
        <w:tab w:val="left" w:pos="426"/>
        <w:tab w:val="left" w:pos="8505"/>
      </w:tabs>
      <w:spacing w:line="360" w:lineRule="auto"/>
    </w:pPr>
    <w:rPr>
      <w:rFonts w:cs="Times New Roman"/>
      <w:sz w:val="20"/>
      <w:szCs w:val="20"/>
    </w:rPr>
  </w:style>
  <w:style w:type="paragraph" w:styleId="Kommentartext">
    <w:name w:val="annotation text"/>
    <w:basedOn w:val="Standard"/>
    <w:semiHidden/>
    <w:rsid w:val="00FB67C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67C1"/>
    <w:pPr>
      <w:spacing w:line="360" w:lineRule="auto"/>
    </w:pPr>
    <w:rPr>
      <w:rFonts w:cs="Times New Roman"/>
      <w:b/>
      <w:bCs/>
    </w:rPr>
  </w:style>
  <w:style w:type="character" w:styleId="Kommentarzeichen">
    <w:name w:val="annotation reference"/>
    <w:semiHidden/>
    <w:rsid w:val="005C7F59"/>
    <w:rPr>
      <w:sz w:val="16"/>
      <w:szCs w:val="16"/>
    </w:rPr>
  </w:style>
  <w:style w:type="paragraph" w:styleId="Sprechblasentext">
    <w:name w:val="Balloon Text"/>
    <w:basedOn w:val="Standard"/>
    <w:semiHidden/>
    <w:rsid w:val="005C7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476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25BE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25BE2"/>
    <w:rPr>
      <w:rFonts w:ascii="Arial" w:hAnsi="Arial" w:cs="Arial"/>
    </w:rPr>
  </w:style>
  <w:style w:type="character" w:styleId="Funotenzeichen">
    <w:name w:val="footnote reference"/>
    <w:basedOn w:val="Absatz-Standardschriftart"/>
    <w:rsid w:val="00825BE2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D62C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262D-BA24-4E88-9056-C1B3066C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1949</Words>
  <Characters>15967</Characters>
  <Application>Microsoft Office Word</Application>
  <DocSecurity>0</DocSecurity>
  <Lines>133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VII.11.2 Land Leistungsumfang Technische Ausrüstung Land</vt:lpstr>
    </vt:vector>
  </TitlesOfParts>
  <Company>StMB</Company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VII.11.2 Land Leistungsumfang Technische Ausrüstung Land</dc:title>
  <dc:subject>VII.11.2 RLBau 2020</dc:subject>
  <dc:creator>StMB</dc:creator>
  <cp:lastModifiedBy>Fischer, Alke (StMB)</cp:lastModifiedBy>
  <cp:revision>3</cp:revision>
  <cp:lastPrinted>2019-12-18T11:25:00Z</cp:lastPrinted>
  <dcterms:created xsi:type="dcterms:W3CDTF">2022-10-06T13:21:00Z</dcterms:created>
  <dcterms:modified xsi:type="dcterms:W3CDTF">2022-10-06T13:22:00Z</dcterms:modified>
</cp:coreProperties>
</file>